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Default="00BC7DA8">
      <w:pPr>
        <w:pStyle w:val="1"/>
        <w:ind w:left="10620"/>
      </w:pPr>
      <w:r>
        <w:t xml:space="preserve">Приложение </w:t>
      </w:r>
      <w:r w:rsidR="000E753F">
        <w:t>3</w:t>
      </w:r>
    </w:p>
    <w:p w:rsidR="00BC7DA8" w:rsidRDefault="00BC7DA8">
      <w:pPr>
        <w:ind w:left="10620"/>
        <w:rPr>
          <w:sz w:val="28"/>
        </w:rPr>
      </w:pPr>
      <w:r>
        <w:rPr>
          <w:sz w:val="28"/>
        </w:rPr>
        <w:t xml:space="preserve">к решению Саратовской </w:t>
      </w:r>
    </w:p>
    <w:p w:rsidR="00BC7DA8" w:rsidRDefault="00BC7DA8">
      <w:pPr>
        <w:ind w:left="10620"/>
        <w:rPr>
          <w:sz w:val="28"/>
          <w:szCs w:val="28"/>
        </w:rPr>
      </w:pPr>
      <w:r>
        <w:rPr>
          <w:sz w:val="28"/>
          <w:szCs w:val="28"/>
        </w:rPr>
        <w:t xml:space="preserve">городской Думы </w:t>
      </w:r>
    </w:p>
    <w:p w:rsidR="00BC7DA8" w:rsidRDefault="00295B75">
      <w:pPr>
        <w:ind w:left="10620"/>
        <w:rPr>
          <w:snapToGrid w:val="0"/>
          <w:color w:val="000000"/>
          <w:sz w:val="28"/>
          <w:szCs w:val="28"/>
        </w:rPr>
      </w:pPr>
      <w:r>
        <w:rPr>
          <w:snapToGrid w:val="0"/>
          <w:color w:val="000000"/>
          <w:sz w:val="28"/>
          <w:szCs w:val="28"/>
        </w:rPr>
        <w:t>__</w:t>
      </w:r>
      <w:r w:rsidR="00BC7DA8">
        <w:rPr>
          <w:snapToGrid w:val="0"/>
          <w:color w:val="000000"/>
          <w:sz w:val="28"/>
          <w:szCs w:val="28"/>
        </w:rPr>
        <w:t>__________ № ______</w:t>
      </w:r>
    </w:p>
    <w:p w:rsidR="00BC7DA8" w:rsidRDefault="00BC7DA8">
      <w:pPr>
        <w:pStyle w:val="a3"/>
        <w:rPr>
          <w:spacing w:val="-2"/>
        </w:rPr>
      </w:pPr>
    </w:p>
    <w:p w:rsidR="00445D55" w:rsidRDefault="00445D55">
      <w:pPr>
        <w:pStyle w:val="a3"/>
        <w:rPr>
          <w:spacing w:val="-2"/>
        </w:rPr>
      </w:pPr>
      <w:r>
        <w:rPr>
          <w:spacing w:val="-2"/>
        </w:rPr>
        <w:t>Р</w:t>
      </w:r>
      <w:r w:rsidR="00BC7DA8">
        <w:rPr>
          <w:spacing w:val="-2"/>
        </w:rPr>
        <w:t>асход</w:t>
      </w:r>
      <w:r>
        <w:rPr>
          <w:spacing w:val="-2"/>
        </w:rPr>
        <w:t>ы</w:t>
      </w:r>
      <w:r w:rsidR="00BC7DA8">
        <w:rPr>
          <w:spacing w:val="-2"/>
        </w:rPr>
        <w:t xml:space="preserve"> бюджета муниципального образования «Город Саратов»</w:t>
      </w:r>
      <w:r w:rsidRPr="00445D55">
        <w:rPr>
          <w:spacing w:val="-2"/>
        </w:rPr>
        <w:t xml:space="preserve"> </w:t>
      </w:r>
    </w:p>
    <w:p w:rsidR="00BC7DA8" w:rsidRDefault="00445D55">
      <w:pPr>
        <w:pStyle w:val="a3"/>
        <w:rPr>
          <w:spacing w:val="-2"/>
        </w:rPr>
      </w:pPr>
      <w:r>
        <w:rPr>
          <w:spacing w:val="-2"/>
        </w:rPr>
        <w:t>по ведомственной структуре расходов бюджета</w:t>
      </w:r>
      <w:r w:rsidR="00BC7DA8">
        <w:rPr>
          <w:spacing w:val="-2"/>
        </w:rPr>
        <w:t xml:space="preserve"> </w:t>
      </w:r>
      <w:r>
        <w:rPr>
          <w:spacing w:val="-2"/>
        </w:rPr>
        <w:t>з</w:t>
      </w:r>
      <w:r w:rsidR="00BC7DA8">
        <w:rPr>
          <w:spacing w:val="-2"/>
        </w:rPr>
        <w:t>а 201</w:t>
      </w:r>
      <w:r w:rsidR="002B30B7">
        <w:rPr>
          <w:spacing w:val="-2"/>
        </w:rPr>
        <w:t>9</w:t>
      </w:r>
      <w:r w:rsidR="00BC7DA8">
        <w:rPr>
          <w:spacing w:val="-2"/>
        </w:rPr>
        <w:t xml:space="preserve"> год</w:t>
      </w:r>
    </w:p>
    <w:p w:rsidR="00BC7DA8" w:rsidRPr="00725EF7" w:rsidRDefault="00BC7DA8">
      <w:pPr>
        <w:pStyle w:val="a3"/>
        <w:jc w:val="right"/>
        <w:rPr>
          <w:spacing w:val="-2"/>
          <w:sz w:val="26"/>
          <w:szCs w:val="26"/>
        </w:rPr>
      </w:pPr>
      <w:r w:rsidRPr="00725EF7">
        <w:rPr>
          <w:spacing w:val="-2"/>
          <w:sz w:val="26"/>
          <w:szCs w:val="26"/>
        </w:rPr>
        <w:t>тыс. руб.</w:t>
      </w:r>
    </w:p>
    <w:tbl>
      <w:tblPr>
        <w:tblW w:w="15792" w:type="dxa"/>
        <w:tblInd w:w="-279"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8081"/>
        <w:gridCol w:w="708"/>
        <w:gridCol w:w="567"/>
        <w:gridCol w:w="567"/>
        <w:gridCol w:w="1843"/>
        <w:gridCol w:w="624"/>
        <w:gridCol w:w="1701"/>
        <w:gridCol w:w="1701"/>
      </w:tblGrid>
      <w:tr w:rsidR="00C14ABC" w:rsidRPr="00725EF7" w:rsidTr="000E1D5F">
        <w:trPr>
          <w:cantSplit/>
          <w:trHeight w:val="1103"/>
        </w:trPr>
        <w:tc>
          <w:tcPr>
            <w:tcW w:w="8081" w:type="dxa"/>
            <w:tcBorders>
              <w:top w:val="single" w:sz="4" w:space="0" w:color="auto"/>
              <w:bottom w:val="single" w:sz="4" w:space="0" w:color="auto"/>
              <w:right w:val="single" w:sz="4" w:space="0" w:color="auto"/>
            </w:tcBorders>
            <w:vAlign w:val="center"/>
          </w:tcPr>
          <w:p w:rsidR="00EE3CC5" w:rsidRPr="00725EF7" w:rsidRDefault="00EE3CC5">
            <w:pPr>
              <w:pStyle w:val="2"/>
              <w:rPr>
                <w:sz w:val="26"/>
                <w:szCs w:val="26"/>
              </w:rPr>
            </w:pPr>
            <w:r w:rsidRPr="00725EF7">
              <w:rPr>
                <w:sz w:val="26"/>
                <w:szCs w:val="26"/>
              </w:rPr>
              <w:t>Наименование</w:t>
            </w:r>
          </w:p>
        </w:tc>
        <w:tc>
          <w:tcPr>
            <w:tcW w:w="708" w:type="dxa"/>
            <w:tcBorders>
              <w:top w:val="single" w:sz="4" w:space="0" w:color="auto"/>
              <w:left w:val="single" w:sz="4" w:space="0" w:color="auto"/>
              <w:bottom w:val="single" w:sz="4" w:space="0" w:color="auto"/>
              <w:right w:val="single" w:sz="4" w:space="0" w:color="auto"/>
            </w:tcBorders>
            <w:vAlign w:val="center"/>
          </w:tcPr>
          <w:p w:rsidR="00EE3CC5" w:rsidRPr="00725EF7" w:rsidRDefault="00EE3CC5">
            <w:pPr>
              <w:jc w:val="center"/>
              <w:rPr>
                <w:color w:val="000000"/>
                <w:sz w:val="26"/>
                <w:szCs w:val="26"/>
              </w:rPr>
            </w:pPr>
            <w:r w:rsidRPr="00725EF7">
              <w:rPr>
                <w:color w:val="000000"/>
                <w:sz w:val="26"/>
                <w:szCs w:val="26"/>
              </w:rPr>
              <w:t>Код</w:t>
            </w:r>
          </w:p>
        </w:tc>
        <w:tc>
          <w:tcPr>
            <w:tcW w:w="567" w:type="dxa"/>
            <w:tcBorders>
              <w:top w:val="single" w:sz="4" w:space="0" w:color="auto"/>
              <w:left w:val="single" w:sz="4" w:space="0" w:color="auto"/>
              <w:bottom w:val="single" w:sz="4" w:space="0" w:color="auto"/>
              <w:right w:val="single" w:sz="4" w:space="0" w:color="auto"/>
            </w:tcBorders>
            <w:vAlign w:val="center"/>
          </w:tcPr>
          <w:p w:rsidR="00EE3CC5" w:rsidRPr="00725EF7" w:rsidRDefault="00EE3CC5">
            <w:pPr>
              <w:jc w:val="center"/>
              <w:rPr>
                <w:color w:val="000000"/>
                <w:sz w:val="26"/>
                <w:szCs w:val="26"/>
              </w:rPr>
            </w:pPr>
            <w:r w:rsidRPr="00725EF7">
              <w:rPr>
                <w:color w:val="000000"/>
                <w:sz w:val="26"/>
                <w:szCs w:val="26"/>
              </w:rPr>
              <w:t>Рз</w:t>
            </w:r>
          </w:p>
        </w:tc>
        <w:tc>
          <w:tcPr>
            <w:tcW w:w="567" w:type="dxa"/>
            <w:tcBorders>
              <w:top w:val="single" w:sz="4" w:space="0" w:color="auto"/>
              <w:left w:val="single" w:sz="4" w:space="0" w:color="auto"/>
              <w:bottom w:val="single" w:sz="4" w:space="0" w:color="auto"/>
              <w:right w:val="single" w:sz="4" w:space="0" w:color="auto"/>
            </w:tcBorders>
            <w:vAlign w:val="center"/>
          </w:tcPr>
          <w:p w:rsidR="00EE3CC5" w:rsidRPr="00725EF7" w:rsidRDefault="00EE3CC5">
            <w:pPr>
              <w:jc w:val="center"/>
              <w:rPr>
                <w:color w:val="000000"/>
                <w:sz w:val="26"/>
                <w:szCs w:val="26"/>
              </w:rPr>
            </w:pPr>
            <w:r w:rsidRPr="00725EF7">
              <w:rPr>
                <w:color w:val="000000"/>
                <w:sz w:val="26"/>
                <w:szCs w:val="26"/>
              </w:rPr>
              <w:t>ПР</w:t>
            </w:r>
          </w:p>
        </w:tc>
        <w:tc>
          <w:tcPr>
            <w:tcW w:w="1843" w:type="dxa"/>
            <w:tcBorders>
              <w:top w:val="single" w:sz="4" w:space="0" w:color="auto"/>
              <w:left w:val="single" w:sz="4" w:space="0" w:color="auto"/>
              <w:bottom w:val="single" w:sz="4" w:space="0" w:color="auto"/>
              <w:right w:val="single" w:sz="4" w:space="0" w:color="auto"/>
            </w:tcBorders>
            <w:vAlign w:val="center"/>
          </w:tcPr>
          <w:p w:rsidR="00EE3CC5" w:rsidRPr="00725EF7" w:rsidRDefault="00EE3CC5">
            <w:pPr>
              <w:jc w:val="center"/>
              <w:rPr>
                <w:color w:val="000000"/>
                <w:sz w:val="26"/>
                <w:szCs w:val="26"/>
              </w:rPr>
            </w:pPr>
            <w:r w:rsidRPr="00725EF7">
              <w:rPr>
                <w:color w:val="000000"/>
                <w:sz w:val="26"/>
                <w:szCs w:val="26"/>
              </w:rPr>
              <w:t>ЦСР</w:t>
            </w:r>
          </w:p>
        </w:tc>
        <w:tc>
          <w:tcPr>
            <w:tcW w:w="624" w:type="dxa"/>
            <w:tcBorders>
              <w:top w:val="single" w:sz="4" w:space="0" w:color="auto"/>
              <w:left w:val="single" w:sz="4" w:space="0" w:color="auto"/>
              <w:bottom w:val="single" w:sz="4" w:space="0" w:color="auto"/>
              <w:right w:val="single" w:sz="4" w:space="0" w:color="auto"/>
            </w:tcBorders>
            <w:vAlign w:val="center"/>
          </w:tcPr>
          <w:p w:rsidR="00EE3CC5" w:rsidRPr="00725EF7" w:rsidRDefault="00EE3CC5">
            <w:pPr>
              <w:jc w:val="center"/>
              <w:rPr>
                <w:color w:val="000000"/>
                <w:sz w:val="26"/>
                <w:szCs w:val="26"/>
              </w:rPr>
            </w:pPr>
            <w:r w:rsidRPr="00725EF7">
              <w:rPr>
                <w:color w:val="000000"/>
                <w:sz w:val="26"/>
                <w:szCs w:val="26"/>
              </w:rPr>
              <w:t>ВР</w:t>
            </w:r>
          </w:p>
        </w:tc>
        <w:tc>
          <w:tcPr>
            <w:tcW w:w="1701" w:type="dxa"/>
            <w:tcBorders>
              <w:top w:val="single" w:sz="4" w:space="0" w:color="auto"/>
              <w:left w:val="single" w:sz="4" w:space="0" w:color="auto"/>
              <w:bottom w:val="single" w:sz="4" w:space="0" w:color="auto"/>
              <w:right w:val="single" w:sz="4" w:space="0" w:color="auto"/>
            </w:tcBorders>
            <w:vAlign w:val="center"/>
          </w:tcPr>
          <w:p w:rsidR="00EE3CC5" w:rsidRPr="00725EF7" w:rsidRDefault="00B55B6F">
            <w:pPr>
              <w:jc w:val="center"/>
              <w:rPr>
                <w:color w:val="000000"/>
                <w:sz w:val="26"/>
                <w:szCs w:val="26"/>
              </w:rPr>
            </w:pPr>
            <w:r w:rsidRPr="00725EF7">
              <w:rPr>
                <w:color w:val="000000"/>
                <w:sz w:val="26"/>
                <w:szCs w:val="26"/>
              </w:rPr>
              <w:t>Уточненные бюджетные назначения</w:t>
            </w:r>
          </w:p>
        </w:tc>
        <w:tc>
          <w:tcPr>
            <w:tcW w:w="1701" w:type="dxa"/>
            <w:tcBorders>
              <w:top w:val="single" w:sz="4" w:space="0" w:color="auto"/>
              <w:left w:val="single" w:sz="4" w:space="0" w:color="auto"/>
              <w:bottom w:val="single" w:sz="4" w:space="0" w:color="auto"/>
              <w:right w:val="single" w:sz="4" w:space="0" w:color="auto"/>
            </w:tcBorders>
            <w:vAlign w:val="center"/>
          </w:tcPr>
          <w:p w:rsidR="00EE3CC5" w:rsidRPr="00725EF7" w:rsidRDefault="0054714E">
            <w:pPr>
              <w:jc w:val="center"/>
              <w:rPr>
                <w:color w:val="000000"/>
                <w:sz w:val="26"/>
                <w:szCs w:val="26"/>
              </w:rPr>
            </w:pPr>
            <w:r w:rsidRPr="00725EF7">
              <w:rPr>
                <w:color w:val="000000"/>
                <w:sz w:val="26"/>
                <w:szCs w:val="26"/>
              </w:rPr>
              <w:t>Исполнено</w:t>
            </w:r>
          </w:p>
        </w:tc>
      </w:tr>
    </w:tbl>
    <w:p w:rsidR="00BC7DA8" w:rsidRPr="005D59F0" w:rsidRDefault="00BC7DA8">
      <w:pPr>
        <w:rPr>
          <w:sz w:val="2"/>
          <w:szCs w:val="27"/>
        </w:rPr>
      </w:pPr>
    </w:p>
    <w:tbl>
      <w:tblPr>
        <w:tblW w:w="15791" w:type="dxa"/>
        <w:tblInd w:w="-176"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000"/>
      </w:tblPr>
      <w:tblGrid>
        <w:gridCol w:w="8081"/>
        <w:gridCol w:w="708"/>
        <w:gridCol w:w="567"/>
        <w:gridCol w:w="567"/>
        <w:gridCol w:w="1843"/>
        <w:gridCol w:w="624"/>
        <w:gridCol w:w="1672"/>
        <w:gridCol w:w="1701"/>
        <w:gridCol w:w="28"/>
      </w:tblGrid>
      <w:tr w:rsidR="00725EF7" w:rsidRPr="00725EF7" w:rsidTr="00A5097E">
        <w:trPr>
          <w:cantSplit/>
          <w:trHeight w:val="11"/>
          <w:tblHeader/>
        </w:trPr>
        <w:tc>
          <w:tcPr>
            <w:tcW w:w="8081" w:type="dxa"/>
            <w:tcBorders>
              <w:top w:val="single" w:sz="4" w:space="0" w:color="auto"/>
              <w:bottom w:val="single" w:sz="4" w:space="0" w:color="auto"/>
            </w:tcBorders>
            <w:shd w:val="clear" w:color="auto" w:fill="auto"/>
            <w:vAlign w:val="center"/>
          </w:tcPr>
          <w:p w:rsidR="00EE3CC5" w:rsidRPr="00725EF7" w:rsidRDefault="00EE3CC5" w:rsidP="002A24E8">
            <w:pPr>
              <w:jc w:val="center"/>
              <w:rPr>
                <w:sz w:val="26"/>
                <w:szCs w:val="26"/>
              </w:rPr>
            </w:pPr>
            <w:r w:rsidRPr="00725EF7">
              <w:rPr>
                <w:sz w:val="26"/>
                <w:szCs w:val="26"/>
              </w:rPr>
              <w:t>1</w:t>
            </w:r>
          </w:p>
        </w:tc>
        <w:tc>
          <w:tcPr>
            <w:tcW w:w="708" w:type="dxa"/>
            <w:tcBorders>
              <w:top w:val="single" w:sz="4" w:space="0" w:color="auto"/>
              <w:bottom w:val="single" w:sz="4" w:space="0" w:color="auto"/>
            </w:tcBorders>
            <w:shd w:val="clear" w:color="auto" w:fill="auto"/>
            <w:noWrap/>
            <w:vAlign w:val="bottom"/>
          </w:tcPr>
          <w:p w:rsidR="00EE3CC5" w:rsidRPr="00725EF7" w:rsidRDefault="00EE3CC5" w:rsidP="002A24E8">
            <w:pPr>
              <w:jc w:val="center"/>
              <w:rPr>
                <w:sz w:val="26"/>
                <w:szCs w:val="26"/>
              </w:rPr>
            </w:pPr>
            <w:r w:rsidRPr="00725EF7">
              <w:rPr>
                <w:sz w:val="26"/>
                <w:szCs w:val="26"/>
              </w:rPr>
              <w:t>2</w:t>
            </w:r>
          </w:p>
        </w:tc>
        <w:tc>
          <w:tcPr>
            <w:tcW w:w="567" w:type="dxa"/>
            <w:tcBorders>
              <w:top w:val="single" w:sz="4" w:space="0" w:color="auto"/>
              <w:bottom w:val="single" w:sz="4" w:space="0" w:color="auto"/>
            </w:tcBorders>
            <w:shd w:val="clear" w:color="auto" w:fill="auto"/>
            <w:noWrap/>
            <w:vAlign w:val="bottom"/>
          </w:tcPr>
          <w:p w:rsidR="00EE3CC5" w:rsidRPr="00725EF7" w:rsidRDefault="00EE3CC5" w:rsidP="002A24E8">
            <w:pPr>
              <w:jc w:val="center"/>
              <w:rPr>
                <w:sz w:val="26"/>
                <w:szCs w:val="26"/>
              </w:rPr>
            </w:pPr>
            <w:r w:rsidRPr="00725EF7">
              <w:rPr>
                <w:sz w:val="26"/>
                <w:szCs w:val="26"/>
              </w:rPr>
              <w:t>3</w:t>
            </w:r>
          </w:p>
        </w:tc>
        <w:tc>
          <w:tcPr>
            <w:tcW w:w="567" w:type="dxa"/>
            <w:tcBorders>
              <w:top w:val="single" w:sz="4" w:space="0" w:color="auto"/>
              <w:bottom w:val="single" w:sz="4" w:space="0" w:color="auto"/>
            </w:tcBorders>
            <w:shd w:val="clear" w:color="auto" w:fill="auto"/>
            <w:noWrap/>
            <w:vAlign w:val="bottom"/>
          </w:tcPr>
          <w:p w:rsidR="00EE3CC5" w:rsidRPr="00725EF7" w:rsidRDefault="00EE3CC5" w:rsidP="002A24E8">
            <w:pPr>
              <w:jc w:val="center"/>
              <w:rPr>
                <w:sz w:val="26"/>
                <w:szCs w:val="26"/>
              </w:rPr>
            </w:pPr>
            <w:r w:rsidRPr="00725EF7">
              <w:rPr>
                <w:sz w:val="26"/>
                <w:szCs w:val="26"/>
              </w:rPr>
              <w:t>4</w:t>
            </w:r>
          </w:p>
        </w:tc>
        <w:tc>
          <w:tcPr>
            <w:tcW w:w="1843" w:type="dxa"/>
            <w:tcBorders>
              <w:top w:val="single" w:sz="4" w:space="0" w:color="auto"/>
              <w:bottom w:val="single" w:sz="4" w:space="0" w:color="auto"/>
            </w:tcBorders>
            <w:shd w:val="clear" w:color="auto" w:fill="auto"/>
            <w:noWrap/>
            <w:vAlign w:val="bottom"/>
          </w:tcPr>
          <w:p w:rsidR="00EE3CC5" w:rsidRPr="00725EF7" w:rsidRDefault="00EE3CC5" w:rsidP="002A24E8">
            <w:pPr>
              <w:jc w:val="center"/>
              <w:rPr>
                <w:sz w:val="26"/>
                <w:szCs w:val="26"/>
              </w:rPr>
            </w:pPr>
            <w:r w:rsidRPr="00725EF7">
              <w:rPr>
                <w:sz w:val="26"/>
                <w:szCs w:val="26"/>
              </w:rPr>
              <w:t>5</w:t>
            </w:r>
          </w:p>
        </w:tc>
        <w:tc>
          <w:tcPr>
            <w:tcW w:w="624" w:type="dxa"/>
            <w:tcBorders>
              <w:top w:val="single" w:sz="4" w:space="0" w:color="auto"/>
              <w:bottom w:val="single" w:sz="4" w:space="0" w:color="auto"/>
            </w:tcBorders>
            <w:shd w:val="clear" w:color="auto" w:fill="auto"/>
            <w:noWrap/>
            <w:vAlign w:val="bottom"/>
          </w:tcPr>
          <w:p w:rsidR="00EE3CC5" w:rsidRPr="00725EF7" w:rsidRDefault="00EE3CC5" w:rsidP="002A24E8">
            <w:pPr>
              <w:jc w:val="center"/>
              <w:rPr>
                <w:sz w:val="26"/>
                <w:szCs w:val="26"/>
              </w:rPr>
            </w:pPr>
            <w:r w:rsidRPr="00725EF7">
              <w:rPr>
                <w:sz w:val="26"/>
                <w:szCs w:val="26"/>
              </w:rPr>
              <w:t>6</w:t>
            </w:r>
          </w:p>
        </w:tc>
        <w:tc>
          <w:tcPr>
            <w:tcW w:w="1672" w:type="dxa"/>
            <w:tcBorders>
              <w:top w:val="single" w:sz="4" w:space="0" w:color="auto"/>
              <w:bottom w:val="single" w:sz="4" w:space="0" w:color="auto"/>
            </w:tcBorders>
            <w:shd w:val="clear" w:color="auto" w:fill="auto"/>
            <w:noWrap/>
            <w:vAlign w:val="bottom"/>
          </w:tcPr>
          <w:p w:rsidR="00EE3CC5" w:rsidRPr="00725EF7" w:rsidRDefault="00EE3CC5" w:rsidP="00793975">
            <w:pPr>
              <w:jc w:val="center"/>
              <w:rPr>
                <w:sz w:val="26"/>
                <w:szCs w:val="26"/>
              </w:rPr>
            </w:pPr>
            <w:r w:rsidRPr="00725EF7">
              <w:rPr>
                <w:sz w:val="26"/>
                <w:szCs w:val="26"/>
              </w:rPr>
              <w:t>7</w:t>
            </w:r>
          </w:p>
        </w:tc>
        <w:tc>
          <w:tcPr>
            <w:tcW w:w="1729" w:type="dxa"/>
            <w:gridSpan w:val="2"/>
            <w:tcBorders>
              <w:top w:val="single" w:sz="4" w:space="0" w:color="auto"/>
              <w:bottom w:val="single" w:sz="4" w:space="0" w:color="auto"/>
            </w:tcBorders>
            <w:shd w:val="clear" w:color="auto" w:fill="auto"/>
            <w:noWrap/>
            <w:vAlign w:val="bottom"/>
          </w:tcPr>
          <w:p w:rsidR="00EE3CC5" w:rsidRPr="00725EF7" w:rsidRDefault="00EE3CC5" w:rsidP="00793975">
            <w:pPr>
              <w:jc w:val="center"/>
              <w:rPr>
                <w:sz w:val="26"/>
                <w:szCs w:val="26"/>
              </w:rPr>
            </w:pPr>
            <w:r w:rsidRPr="00725EF7">
              <w:rPr>
                <w:sz w:val="26"/>
                <w:szCs w:val="26"/>
              </w:rPr>
              <w:t>8</w:t>
            </w:r>
          </w:p>
        </w:tc>
      </w:tr>
      <w:tr w:rsidR="00725EF7" w:rsidRPr="00725EF7" w:rsidTr="00A5097E">
        <w:trPr>
          <w:cantSplit/>
          <w:trHeight w:val="11"/>
        </w:trPr>
        <w:tc>
          <w:tcPr>
            <w:tcW w:w="8081" w:type="dxa"/>
            <w:tcBorders>
              <w:top w:val="single" w:sz="4" w:space="0" w:color="auto"/>
            </w:tcBorders>
            <w:shd w:val="clear" w:color="auto" w:fill="auto"/>
            <w:vAlign w:val="center"/>
          </w:tcPr>
          <w:p w:rsidR="002B30B7" w:rsidRPr="00725EF7" w:rsidRDefault="002B30B7" w:rsidP="002A24E8">
            <w:pPr>
              <w:rPr>
                <w:sz w:val="26"/>
                <w:szCs w:val="26"/>
              </w:rPr>
            </w:pPr>
            <w:r w:rsidRPr="00725EF7">
              <w:rPr>
                <w:sz w:val="26"/>
                <w:szCs w:val="26"/>
              </w:rPr>
              <w:t>КОМИТЕТ ПО УПРАВЛЕНИЮ ИМУЩЕСТВОМ ГОРОДА САРАТОВА</w:t>
            </w:r>
          </w:p>
        </w:tc>
        <w:tc>
          <w:tcPr>
            <w:tcW w:w="708" w:type="dxa"/>
            <w:tcBorders>
              <w:top w:val="single" w:sz="4" w:space="0" w:color="auto"/>
            </w:tcBorders>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tcBorders>
              <w:top w:val="single" w:sz="4" w:space="0" w:color="auto"/>
            </w:tcBorders>
            <w:shd w:val="clear" w:color="auto" w:fill="auto"/>
            <w:noWrap/>
            <w:vAlign w:val="bottom"/>
          </w:tcPr>
          <w:p w:rsidR="002B30B7" w:rsidRPr="00725EF7" w:rsidRDefault="002B30B7" w:rsidP="002A24E8">
            <w:pPr>
              <w:jc w:val="center"/>
              <w:rPr>
                <w:sz w:val="26"/>
                <w:szCs w:val="26"/>
              </w:rPr>
            </w:pPr>
          </w:p>
        </w:tc>
        <w:tc>
          <w:tcPr>
            <w:tcW w:w="567" w:type="dxa"/>
            <w:tcBorders>
              <w:top w:val="single" w:sz="4" w:space="0" w:color="auto"/>
            </w:tcBorders>
            <w:shd w:val="clear" w:color="auto" w:fill="auto"/>
            <w:noWrap/>
            <w:vAlign w:val="bottom"/>
          </w:tcPr>
          <w:p w:rsidR="002B30B7" w:rsidRPr="00725EF7" w:rsidRDefault="002B30B7" w:rsidP="002A24E8">
            <w:pPr>
              <w:jc w:val="center"/>
              <w:rPr>
                <w:sz w:val="26"/>
                <w:szCs w:val="26"/>
              </w:rPr>
            </w:pPr>
          </w:p>
        </w:tc>
        <w:tc>
          <w:tcPr>
            <w:tcW w:w="1843" w:type="dxa"/>
            <w:tcBorders>
              <w:top w:val="single" w:sz="4" w:space="0" w:color="auto"/>
            </w:tcBorders>
            <w:shd w:val="clear" w:color="auto" w:fill="auto"/>
            <w:noWrap/>
            <w:vAlign w:val="bottom"/>
          </w:tcPr>
          <w:p w:rsidR="002B30B7" w:rsidRPr="00725EF7" w:rsidRDefault="002B30B7" w:rsidP="002A24E8">
            <w:pPr>
              <w:jc w:val="center"/>
              <w:rPr>
                <w:sz w:val="26"/>
                <w:szCs w:val="26"/>
              </w:rPr>
            </w:pPr>
          </w:p>
        </w:tc>
        <w:tc>
          <w:tcPr>
            <w:tcW w:w="624" w:type="dxa"/>
            <w:tcBorders>
              <w:top w:val="single" w:sz="4" w:space="0" w:color="auto"/>
            </w:tcBorders>
            <w:shd w:val="clear" w:color="auto" w:fill="auto"/>
            <w:noWrap/>
            <w:vAlign w:val="bottom"/>
          </w:tcPr>
          <w:p w:rsidR="002B30B7" w:rsidRPr="00725EF7" w:rsidRDefault="002B30B7" w:rsidP="002A24E8">
            <w:pPr>
              <w:jc w:val="center"/>
              <w:rPr>
                <w:sz w:val="26"/>
                <w:szCs w:val="26"/>
              </w:rPr>
            </w:pPr>
          </w:p>
        </w:tc>
        <w:tc>
          <w:tcPr>
            <w:tcW w:w="1672" w:type="dxa"/>
            <w:tcBorders>
              <w:top w:val="single" w:sz="4" w:space="0" w:color="auto"/>
            </w:tcBorders>
            <w:shd w:val="clear" w:color="auto" w:fill="auto"/>
            <w:noWrap/>
            <w:vAlign w:val="bottom"/>
          </w:tcPr>
          <w:p w:rsidR="002B30B7" w:rsidRPr="00725EF7" w:rsidRDefault="002B30B7" w:rsidP="002A24E8">
            <w:pPr>
              <w:jc w:val="right"/>
              <w:rPr>
                <w:sz w:val="26"/>
                <w:szCs w:val="26"/>
              </w:rPr>
            </w:pPr>
            <w:r w:rsidRPr="00725EF7">
              <w:rPr>
                <w:sz w:val="26"/>
                <w:szCs w:val="26"/>
              </w:rPr>
              <w:t>183 482,6</w:t>
            </w:r>
          </w:p>
        </w:tc>
        <w:tc>
          <w:tcPr>
            <w:tcW w:w="1729" w:type="dxa"/>
            <w:gridSpan w:val="2"/>
            <w:tcBorders>
              <w:top w:val="single" w:sz="4" w:space="0" w:color="auto"/>
            </w:tcBorders>
            <w:shd w:val="clear" w:color="auto" w:fill="auto"/>
            <w:noWrap/>
            <w:vAlign w:val="bottom"/>
          </w:tcPr>
          <w:p w:rsidR="002B30B7" w:rsidRPr="00725EF7" w:rsidRDefault="002B30B7" w:rsidP="002A24E8">
            <w:pPr>
              <w:jc w:val="right"/>
              <w:rPr>
                <w:sz w:val="26"/>
                <w:szCs w:val="26"/>
              </w:rPr>
            </w:pPr>
            <w:r w:rsidRPr="00725EF7">
              <w:rPr>
                <w:sz w:val="26"/>
                <w:szCs w:val="26"/>
              </w:rPr>
              <w:t>178 215,7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112 546,7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111 525,2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112 546,7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111 525,2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106 168,9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105 912,1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106 168,9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105 912,1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106 168,9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105 912,1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97 710,9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97 582,3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97 710,9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97 582,3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8 454,3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8 326,1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8 454,3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8 326,1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6 377,8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5 613,1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6 377,8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5 613,1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приватизации и проведение предпродажной подготовки объектов приватизации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3130008070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3130008070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3130008070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Оценка недвижимости, признание прав и регулирование отношений по государственной и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3130008080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2 081,2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1 738,5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2 081,2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1 738,5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2 081,2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1 738,5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связанные с изъятием земельного участка и (или) расположенных на них объектов недвижимого имущества, оценка прекращения прав и размера убытков, причиняемых таким изъятием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3130008110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3130008110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3130008110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Оценка земельных участков при оспаривании кадастровой стоимости земельных участков, установление кадастровой стоимости земельных участков в размере, равной рыночной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3 611,1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3 610,9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3 550,8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3 550,7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3 479,6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3 479,5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ОБОРОНА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Мобилизационная подготовка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Мероприятия по обеспечению мобилизационной готовности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ЭКОНОМИКА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3 554,3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2 596,3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вопросы в области национальной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3 554,3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2 596,3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Ведомственные целевые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3 264,3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2 306,3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Ведомственная целевая программа «Формирование земельных участков, расположенных на территории муниципального образования «Город Саратов»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20A0000000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3 264,3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2 306,3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20A000М000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3 264,3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2 306,3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20A000М000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3 264,3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2 306,3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20A000М000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3 264,3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2 306,3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Мероприятия в области строительства, архитектуры и градостроительства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3130008090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ЖИЛИЩНО-КОММУНАЛЬНОЕ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67 186,5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63 915,4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Жилищное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67 086,5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63 915,4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жилищно-коммунального хозяйства в муниципальном образовании «Город Саратов» на 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3 155,0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2 707,2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жилищного хозяйства» на 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3 155,0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2 707,2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3 155,0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2 707,2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2 183,8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2 173,7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2 183,8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2 173,7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2 183,8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2 173,7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0710108040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971,2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533,5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971,2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533,5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971,2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533,5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Ведомственные целевые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63 400,0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60 676,8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Ведомственная целевая программа «Снос аварийного жилищного фонда на территории муниципального образования «Город Саратов»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18 400,0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15 676,8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201000М000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18 400,0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15 676,8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201000М000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18 400,0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15 676,8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201000М000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18 400,0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15 676,8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Ведомственная целевая программа «Приобретение жилых помещений для исполнения решений судов»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202000М000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202000М000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202000М000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531,5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531,4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531,5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531,4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Выкуп жилого помещения у собственника, в связи с изъятием соответствующего земельного участка для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3130008190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3130008190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3130008190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Благоустройство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Ведомственные целевые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Ведомственная целевая программа «Снос самовольных построек, расположенных в границах территории муниципального образования «Город Саратов» на 2017-2019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20Ш0000000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20Ш000М000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20Ш000М000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20Ш000М000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Профессиональная подготовка, переподготовка и повышение квалификации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Охрана семьи и детства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ИЗБИРАТЕЛЬНАЯ КОМИССИЯ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9 396,1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9 386,6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9 380,1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9 370,6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проведения выборов и референдумов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9 380,1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9 370,6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9 380,1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9 370,6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избирательной комиссии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9 380,1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9 370,6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обеспечение деятельности членов избирательной комиссии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3030001040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4 797,3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4 796,7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3030001040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4 797,3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4 796,7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3030001040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4 797,3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4 796,7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3030002020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2 024,5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2 015,6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3030002020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1 800,6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1 797,7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3030002020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1 800,6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1 797,7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3030002020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3030002020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Проведение выборов и референдумов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3030003000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2 558,3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2 558,3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3030003000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2 558,3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2 558,3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Специальные расходы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3030003000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880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2 558,3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2 558,3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Профессиональная подготовка, переподготовка и повышение квалификации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избирательной комиссии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3030002020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3030002020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3030002020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КОМИТЕТ ПО ФИНАНСАМ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1 022 760,2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1 019 037,9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495 654,0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495 653,8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финансовых, налоговых и таможенных органов и органов финансового (финансово-бюджетного) надзора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100 419,3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100 419,1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«Управление муниципальными финансами муниципального образования «Город Саратов»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10 370,2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10 370,0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«Автоматизация систем управления бюджетным процессом»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10 370,2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10 370,0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«Организация доступа и сопровождение электронного документооборота»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«Сопровождение систем и техническая поддержка ПО»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4 231,3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4 231,3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032020М000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4 231,3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4 231,3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032020М000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4 231,3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4 231,3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032020М000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4 231,3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4 231,3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«Поддержание технической инфраструктуры»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032030М000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«Приобретение и модернизация систем, оборудования и ПО»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0320400000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4 558,9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4 558,8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032040М000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4 558,9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4 558,8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032040М000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4 558,9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4 558,8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032040М000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4 558,9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4 558,8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«Поддержание защищенной, доверенной среды передачи информации»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0320500000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1 011,3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1 011,2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032050М000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1 011,3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1 011,2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1 011,3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1 011,2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1 011,3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1 011,2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90 049,1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90 049,1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90 049,1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90 049,1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87 474,6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87 474,6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84 915,8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84 915,8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84 915,8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84 915,8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2 513,8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2 513,8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2 513,8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2 513,8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3040004030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3040004030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3040004030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3040077A00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2 009,7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2 009,7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3040077A00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1 879,5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1 879,5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3040077A00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1 879,5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1 879,5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3040077A00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3040077A00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395 234,7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395 234,7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395 234,7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395 234,7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395 234,7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395 234,7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395 234,7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395 234,7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395 234,7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395 234,7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395 234,7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395 234,7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Профессиональная подготовка, переподготовка и повышение квалификации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«Управление муниципальными финансами муниципального образования «Город Саратов» на </w:t>
            </w:r>
            <w:r w:rsidR="00A5097E">
              <w:rPr>
                <w:sz w:val="26"/>
                <w:szCs w:val="26"/>
              </w:rPr>
              <w:t xml:space="preserve">     </w:t>
            </w:r>
            <w:r w:rsidRPr="00725EF7">
              <w:rPr>
                <w:sz w:val="26"/>
                <w:szCs w:val="26"/>
              </w:rPr>
              <w:t>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«Автоматизация систем управления бюджетным процессом»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«Приобретение и модернизация систем, оборудования и ПО»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0320400000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032040М000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032040М000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032040М000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«Поддержание защищенной, доверенной среды передачи информации»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0320500000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032050М000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032050М000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Охрана семьи и детства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ОБСЛУЖИВАНИЕ ГОСУДАРСТВЕННОГО И МУНИЦИПАЛЬНОГО ДОЛГА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526 813,9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523 091,9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Обслуживание государственного внутреннего и муниципального долга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526 813,9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523 091,9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«Управление муниципальными финансами муниципального образования «Город Саратов» на </w:t>
            </w:r>
            <w:r w:rsidR="00A5097E">
              <w:rPr>
                <w:sz w:val="26"/>
                <w:szCs w:val="26"/>
              </w:rPr>
              <w:t xml:space="preserve">     </w:t>
            </w:r>
            <w:r w:rsidRPr="00725EF7">
              <w:rPr>
                <w:sz w:val="26"/>
                <w:szCs w:val="26"/>
              </w:rPr>
              <w:t>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526 813,9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523 091,9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«Управление муниципальным долгом»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526 813,9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523 091,9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Процентные платежи по муниципальному долгу</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0310100070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Обслуживание государственного (муниципального) долга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0310100070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700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Обслуживание муниципального долга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0310100070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730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«Осуществление выплат по обслуживанию муниципальных долговых обязательств»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0310200000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526 569,9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522 848,0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Процентные платежи по муниципальному долгу</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0310200070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526 569,9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522 848,0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Обслуживание государственного (муниципального) долга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0310200070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700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526 569,9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522 848,0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Обслуживание муниципального долга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056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0310200070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730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526 569,9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522 848,0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САРАТОВСКАЯ ГОРОДСКАЯ ДУМА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064</w:t>
            </w:r>
          </w:p>
        </w:tc>
        <w:tc>
          <w:tcPr>
            <w:tcW w:w="567" w:type="dxa"/>
            <w:shd w:val="clear" w:color="auto" w:fill="auto"/>
            <w:noWrap/>
            <w:vAlign w:val="bottom"/>
          </w:tcPr>
          <w:p w:rsidR="002B30B7" w:rsidRPr="00725EF7" w:rsidRDefault="002B30B7" w:rsidP="002A24E8">
            <w:pPr>
              <w:jc w:val="center"/>
              <w:rPr>
                <w:sz w:val="26"/>
                <w:szCs w:val="26"/>
              </w:rPr>
            </w:pP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114 208,7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114 207,9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064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114 208,7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114 207,9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064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114 208,7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114 207,9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064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114 208,7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114 207,9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представительного органа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064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114 208,7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114 207,9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обеспечение деятельности депутатов Саратовской городской Думы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064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3010001020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6 451,9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6 451,7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064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3010001020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6 451,9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6 451,7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064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3010001020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6 451,9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6 451,7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064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3010002020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107 756,8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107 756,2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064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3010002020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91 551,8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91 551,5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064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3010002020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91 551,8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91 551,5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064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3010002020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16 162,7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16 162,4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064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3010002020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16 162,7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16 162,4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064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3010002020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064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3010002020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УПРАВЛЕНИЕ ПО КУЛЬТУРЕ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883 347,1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882 935,2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444 533,1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444 515,2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Дополнительное образование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444 533,1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444 515,2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культуры в муниципальном образовании «Город Саратов»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443 944,4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443 939,3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«Система дополнительного образования в сфере культуры»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443 944,4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443 939,3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435 852,8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435 847,7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413 765,9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413 764,4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413 765,9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413 764,4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392 376,0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392 374,6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21 389,9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21 389,8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9 608,5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9 608,5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9 608,5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9 608,5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9 017,3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9 017,3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591,2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591,2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0110172500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9 005,0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9 001,4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9 005,0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9 001,4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8 666,9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8 663,3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338,1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512,0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512,0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2 487,5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2 487,5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2 487,5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2 487,5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2 457,5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2 457,5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01101S2500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473,9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473,9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473,9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473,9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6 176,6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6 176,6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011020М000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6 116,6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6 116,6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011020М000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6 116,6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6 116,6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011020М000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6 116,6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6 116,6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0110279200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0110279200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0110279200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«Выявление, развитие и поддержка детей с выдающимися способностями»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1 915,0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1 915,0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011030М000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1 915,0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1 915,0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1 768,0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1 768,0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Премии и гранты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011030М000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360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1 368,0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1 368,0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Подпрограмма «Энергосбережение и повышение энергоэффективности в организациях бюджетной сферы»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112010М000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«Улучшение условий и охраны труда в муниципальных учреждениях города Саратова» на 2017-2019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208,7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«Специальная оценка условий труда»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«Организация проведения специальной оценки условий труда на рабочих местах в муниципальных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«Обучение по охране труда руководителей и специалистов»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«Направление на обучение по охране труда руководителей и специалистов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132010М000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КУЛЬТУРА, КИНЕМАТОГРАФИЯ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438 808,3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438 416,4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Культура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401 861,4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401 834,9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культуры в муниципальном образовании «Город Саратов»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400 097,9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400 073,0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«Система муниципальных учреждений культуры»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396 036,1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396 011,4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«Оказание муниципальных услуг населению муниципальным музеем»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17 789,6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17 782,1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13 565,0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13 564,9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13 565,0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13 564,9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13 565,0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13 564,9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0120172500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3 944,8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3 937,4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3 944,8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3 937,4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3 944,8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3 937,4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01201S2500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«Оказание муниципальных услуг населению муниципальными библиотеками»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141 618,7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141 618,6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0120205010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116 210,2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116 210,1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0120205010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116 210,2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116 210,1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0120205010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116 210,2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116 210,1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0120272300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833,1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833,1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0120272300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833,1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833,1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0120272300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833,1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833,1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0120272500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22 690,1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22 690,1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0120272500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22 690,1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22 690,1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0120272500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22 690,1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22 690,1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01202S2300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691,1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691,1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01202S2300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691,1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691,1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01202S2300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691,1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691,1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01202S2500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1 194,2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1 194,2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01202S2500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1 194,2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1 194,2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01202S2500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1 194,2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1 194,2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«Оказание муниципальных услуг населению муниципальными театрами»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36 689,1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36 688,1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0120305010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34 942,1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34 941,1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0120305010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34 942,1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34 941,1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0120305010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8 661,6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8 661,6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0120305010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26 280,5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26 279,5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0120372300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0120372300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0120372300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54,6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0120372300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228,7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228,7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0120372500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1 343,0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1 343,0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0120372500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1 343,0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1 343,0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0120372500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0120372500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1 122,3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1 122,3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01203S2300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01203S2300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01203S2300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01203S2300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01203S2500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01203S2500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01203S2500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01203S2500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«Оказание муниципальных услуг населению муниципальными культурно-досуговыми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0120400000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162 397,7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162 383,6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0120405010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118 971,7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118 971,1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0120405010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118 971,7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118 971,1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0120405010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118 971,7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118 971,1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0120472300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1 553,1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1 553,1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0120472300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1 553,1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1 553,1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0120472300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1 553,1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1 553,1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0120472500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39 168,6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39 155,1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0120472500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39 168,6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39 155,1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0120472500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39 168,6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39 155,1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01204S2300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642,6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642,6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01204S2300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642,6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642,6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01204S2300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642,6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642,6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01204S2500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2 061,7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2 061,7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01204S2500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2 061,7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2 061,7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01204S2500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2 061,7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2 061,7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муниципальных учреждений культуры»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0120500000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23 552,8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23 550,9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012050М000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17 320,7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17 319,3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17 320,7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17 319,3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15 820,7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15 819,3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0120579200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785,0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785,0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0120579200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785,0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785,0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0120579200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785,0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785,0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работ по разработке проектной документации, проведению строительства, реставрации и капитального ремонта объектов социальной инфраструктуры и городского хозяйства Саратовской области (разработка проектно-сметной документации по объекту «Дом, в котором родился Чернышевский Николай Гаврилович в 1828 г. В доме - мемориальный музей Н.Г. Чернышевского» г. Саратов, ул. Чернышевского, 142)</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0120579Г1И</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4 999,5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0120579Г1И</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4 999,5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0120579Г1И</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4 999,5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Комплектование книжных фондов муниципальных общедоступных библиотек</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01205L5191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01205L5191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01205L5191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«Организация и проведение независимой оценки качества оказания услуг муниципальными учреждениями культуры»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0120600000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88,2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88,2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012060М000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88,2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88,2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88,2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88,2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88,2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88,2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регионального проекта (программы) в целях выполнения задач федерального проекта «Культурная среда»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012A100000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13 900,0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13 899,9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Создание модельных муниципальных библиотек</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012A154540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012A154540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012A154540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условий для создания модельных муниципальных библиотек (в рамках достижения соответствующих задач федерального проекта)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012A1U4540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012A1U4540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012A1U4540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Создание модельных муниципальных библиотек за счет средств бюджета города (в рамках достижения соответствующих задач федерального проекта)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012A1П4540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1 999,9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012A1П4540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1 999,9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012A1П4540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1 999,9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«Популяризация культурных традиций города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4 061,8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4 061,6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«Организация и проведение мероприятий, направленных на популяризацию культурных традиций города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0130100000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4 061,8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4 061,6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013010М000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4 061,8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4 061,6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013010М000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1 849,9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013010М000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1 849,9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013010М000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013010М000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360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013010М000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2 111,8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2 111,7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013010М000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2 111,8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2 111,7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 на 2019-2021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«Энергосбережение и повышение энергоэффективности в организациях бюджетной сферы»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112010М000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«Улучшение условий и охраны труда в муниципальных учреждениях города Саратова» на 2017-2019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«Специальная оценка условий труда»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«Организация проведения специальной оценки условий труда на рабочих местах в муниципальных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«Обучение по охране труда руководителей и специалистов»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«Направление на обучение по охране труда руководителей и специалистов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132010М000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973,4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973,4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973,4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973,4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973,4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973,4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973,4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973,4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973,4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973,4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вопросы в области культуры, кинематографии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36 946,9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36 581,5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14 700,3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14 698,9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14 700,3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14 698,9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14 700,3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14 698,9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14 174,3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14 173,1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14 174,3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14 173,1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22 246,6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21 882,6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22 246,6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21 882,6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централизованной бухгалтерии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21 582,1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21 572,0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19 205,0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19 204,9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19 205,0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19 204,9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2 368,3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2 359,5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2 368,3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2 359,5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Охрана семьи и детства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централизованной бухгалтерии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УПРАВЛЕНИЕ ПО ТРУДУ И СОЦИАЛЬНОМУ РАЗВИТИЮ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497 110,1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471 641,5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ЭКОНОМИКА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Общеэкономические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 на 2019-2021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«Информационная поддержка интеграции несовершеннолетних в возрасте от 14 до 18 лет в трудовую деятельность»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«Проведение мероприятий, направленных на обеспечение и координацию деятельности  по временному трудоустройству несовершеннолетних»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0820300000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082030М000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Профессиональная подготовка, переподготовка и повышение квалификации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496 995,0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471 526,4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Пенсионное обеспечение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72 933,5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72 761,7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«Социальная поддержка отдельных категорий граждан города Саратова»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72 933,5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72 761,7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«Публичные нормативные обязательства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72 933,5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72 761,7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«Ежемесячная выплата пенсии за выслугу лет лицам, замещавшим должности муниципальной службы в городе Саратове»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31 988,5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31 894,3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31 988,5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31 894,3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31 523,2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31 430,4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Публичные нормативные социальные выплаты гражданам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31 523,2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31 430,4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«Ежемесячная выплата доплаты к пенсии лицам, замещавшим должности муниципальной службы в городе Саратове»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40 945,0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40 867,4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024020М000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40 945,0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40 867,4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024020М000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518,4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024020М000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518,4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024020М000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40 426,6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40 350,2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Публичные нормативные социальные выплаты гражданам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024020М000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40 426,6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40 350,2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населения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368 803,1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343 594,9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«Социальная поддержка отдельных категорий граждан города Саратова»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363 064,0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337 855,8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«Материальная поддержка отдельных категорий граждан»</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17 096,9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17 072,7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«Оказание материальной помощи отдельным категориям граждан»</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17 096,9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17 072,7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17 096,9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17 072,7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16 821,2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16 821,2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16 821,2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16 821,2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«Организация оздоровительного отдыха отдельных категорий граждан города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8 153,6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8 153,4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санаторно-курортных и санаторно-оздоровительных путевок отдельным категориям граждан»</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8 153,6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8 153,4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022010М000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8 153,6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8 153,4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907,1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907,1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7 246,3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7 246,3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7 246,3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7 246,3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Подпрограмма «Реализация мероприятий социального характера»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12 038,0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12 037,9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«Организация и обеспечение проведения мероприятий социального характера и информационное освещение»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0230100000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12 038,0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12 037,9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023010М000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12 038,0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12 037,9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023010М000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12 038,0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12 037,9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023010М000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12 038,0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12 037,9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«Публичные нормативные обязательства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36 645,9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36 480,5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«Ежемесячная выплата социальной поддержки депутатам Саратовской городской Думы и лицам, замещавшим муниципальные должности в муниципальном образовании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33 886,9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33 886,2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024030М000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33 886,9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33 886,2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368,1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368,1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33 518,8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33 518,1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Публичные нормативные социальные выплаты гражданам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33 518,8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33 518,1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0240400000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2 725,5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2 560,8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024040М000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2 725,5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2 560,8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024040М000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024040М000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024040М000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2 704,7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2 540,1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Публичные нормативные социальные выплаты гражданам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024040М000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2 704,7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2 540,1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0240500000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024050М000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Публичные нормативные социальные выплаты гражданам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024050М000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289 129,6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264 111,3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адресной финансовой помощи»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0250100000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289 129,6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264 111,3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предоставлению гражданам субсидий на оплату жилого помещения и коммунальных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0250177В00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289 129,6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264 111,3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0250177В00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4 343,3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3 921,4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0250177В00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4 343,3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3 921,4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0250177В00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284 786,3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260 189,9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Публичные нормативные социальные выплаты гражданам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0250177В00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284 786,3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260 189,9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«Профилактика правонарушений, терроризма, экстремизма, межнациональных конфликтов и наркомании» на 2019-2021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4 385,5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4 385,5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«Профилактика правонарушений в муниципальном образовании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4 385,5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4 385,5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1430100000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4 385,5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4 385,5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143010М000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4 385,5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4 385,5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143010М000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143010М000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143010М000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4 329,0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4 329,0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Публичные нормативные социальные выплаты гражданам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143010М000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4 329,0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4 329,0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1 353,6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1 353,6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1 353,6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1 353,6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Договоры пожизненного содержания с иждивением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1 353,6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1 353,6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1 353,6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1 353,6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360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1 353,6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1 353,6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Охрана семьи и детства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12 163,8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12 153,5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«Социальная поддержка отдельных категорий граждан города Саратова»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12 159,0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12 149,8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«Оказание поддержки молодым семьям города Саратова в решении жилищной проблемы»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0260000000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12 159,0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12 149,8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«Выдача и оплата свидетельств о праве на получение социальной выплаты»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0260100000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12 159,0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12 149,8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по обеспечению жильем молодых семей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02601L4970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12 159,0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12 149,8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02601L4970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12 159,0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12 149,8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02601L4970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12 159,0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12 149,8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отдельных государственных полномочий по государственному управлению охраной труда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3040077Б00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3040077Б00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3040077Б00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вопросы в области социальной политики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43 094,6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43 016,3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«Социальная поддержка отдельных категорий граждан города Саратова»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«Организация оздоровительного отдыха отдельных категорий граждан города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санаторно-курортных и санаторно-оздоровительных путевок отдельным категориям граждан»</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022010М000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022010М000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«Улучшение условий и охраны труда в муниципальных учреждениях города Саратова» на 2017-2019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«Обеспечение выполнения требований охраны труда в муниципальных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«Проведение семинаров для руководителей и специалистов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1330100000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133010М000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133010М000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133010М000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«Проведение смотров-конкурсов»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1330200000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133020М000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133020М000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133020М000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42 951,6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42 873,3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42 951,6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42 873,3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23 418,5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23 415,4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21 964,1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21 963,3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21 964,1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21 963,3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1 434,9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1 432,7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1 434,9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1 432,7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отдельных государственных полномочий по государственному управлению охраной труда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926,7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926,7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806,7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806,7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806,7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806,7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3040077Б00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18 606,4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18 531,2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3040077Б00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14 669,2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14 669,2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3040077Б00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14 669,2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14 669,2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3040077Б00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3 937,2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3 862,0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3040077Б00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3 937,2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3 862,0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КОМИТЕТ ПО ЖИЛИЩНО-КОММУНАЛЬНОМУ ХОЗЯЙСТВУ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217 750,4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215 418,7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ЭКОНОМИКА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93 778,9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93 778,8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Дорожное хозяйство (дорожные фонды)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93 778,9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93 778,8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«Формирование современной городской среды муниципального образования «Город Саратов» на </w:t>
            </w:r>
            <w:r w:rsidR="00A5097E">
              <w:rPr>
                <w:sz w:val="26"/>
                <w:szCs w:val="26"/>
              </w:rPr>
              <w:t xml:space="preserve">              </w:t>
            </w:r>
            <w:r w:rsidRPr="00725EF7">
              <w:rPr>
                <w:sz w:val="26"/>
                <w:szCs w:val="26"/>
              </w:rPr>
              <w:t>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93 778,9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93 778,8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«Благоустройство дворовых территорий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93 778,9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93 778,8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061F200000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93 778,9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93 778,8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программ формирования современной городской среды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061F255550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85 122,9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85 122,9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061F255550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85 122,9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85 122,9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061F255550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85 122,9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85 122,9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061F2П5553</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8 656,0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8 655,9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061F2П5553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8 656,0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8 655,9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061F2П5553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8 656,0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8 655,9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ЖИЛИЩНО-КОММУНАЛЬНОЕ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123 954,5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121 622,9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Жилищное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19 408,0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17 078,1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«Развитие жилищно-коммунального хозяйства в муниципальном образовании «Город Саратов» на </w:t>
            </w:r>
            <w:r w:rsidR="00A5097E">
              <w:rPr>
                <w:sz w:val="26"/>
                <w:szCs w:val="26"/>
              </w:rPr>
              <w:t xml:space="preserve">      </w:t>
            </w:r>
            <w:r w:rsidRPr="00725EF7">
              <w:rPr>
                <w:sz w:val="26"/>
                <w:szCs w:val="26"/>
              </w:rPr>
              <w:t>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19 145,4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16 815,5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жилищного хозяйства» на 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19 145,4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16 815,5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19 145,4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16 815,5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071020М000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19 145,4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16 815,5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071020М000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19 145,4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16 815,5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071020М000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19 145,4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16 815,5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Резервные фонды местных администраций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Коммунальное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59 657,8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59 657,5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«Развитие жилищно-коммунального хозяйства в муниципальном образовании «Город Саратов» на </w:t>
            </w:r>
            <w:r w:rsidR="00A5097E">
              <w:rPr>
                <w:sz w:val="26"/>
                <w:szCs w:val="26"/>
              </w:rPr>
              <w:t xml:space="preserve">      </w:t>
            </w:r>
            <w:r w:rsidRPr="00725EF7">
              <w:rPr>
                <w:sz w:val="26"/>
                <w:szCs w:val="26"/>
              </w:rPr>
              <w:t>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50 704,7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50 704,4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Подпрограмма «Развитие коммунального хозяйства» на </w:t>
            </w:r>
            <w:r w:rsidR="00A5097E">
              <w:rPr>
                <w:sz w:val="26"/>
                <w:szCs w:val="26"/>
              </w:rPr>
              <w:t xml:space="preserve">                </w:t>
            </w:r>
            <w:r w:rsidRPr="00725EF7">
              <w:rPr>
                <w:sz w:val="26"/>
                <w:szCs w:val="26"/>
              </w:rPr>
              <w:t>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50 534,6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50 534,4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надлежащего состояния и бесперебойного функционирования объектов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50 534,6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50 534,4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30 334,2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30 334,2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30 334,2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30 334,2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30 334,2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30 334,2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Возмещение недополученных доходов в связи с оказанием услуг категориям граждан, пользующихся льготами за услуги муниципальных бань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0720107030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4 945,8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4 945,8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0720107030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4 945,8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4 945,8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0720107030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4 945,8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4 945,8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Возмещение недополученных доходов в связи с оказанием услуг муниципальных бань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0720107040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7 705,3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7 705,2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0720107040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7 705,3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7 705,2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0720107040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7 705,3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7 705,2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0720107070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6 664,2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6 664,2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0720107070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6 664,2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6 664,2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0720107070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6 664,2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6 664,2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Погашение кредиторской задолженности прошлых лет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07201К0000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07201К0000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07201К0000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«Обеспечение земельных участков, предоставленных многодетным семьям на территории муниципального образования «Город Саратов» для индивидуального жилищного строительства объектами коммунальной инфраструктуры»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объектами электро-, газо-, водоснабжения и водоотведения земельных участков, предоставленных многодетным семьям для индивидуального жилищного строительства»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0730100000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073010М000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073010М000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073010М000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8 953,1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8 953,1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8 953,1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8 953,1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3130007120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8 775,6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8 775,6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3130007120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8 775,6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8 775,6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3130007120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8 775,6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8 775,6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Исполнение административных штрафов и постановлений судебного пристава-исполнителя о взыскании исполнительского сбора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31300Ш0000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31300Ш0000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31300Ш0000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Благоустройство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6 237,7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6 237,5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«Формирование современной городской среды муниципального образования «Город Саратов» на </w:t>
            </w:r>
            <w:r w:rsidR="00A5097E">
              <w:rPr>
                <w:sz w:val="26"/>
                <w:szCs w:val="26"/>
              </w:rPr>
              <w:t xml:space="preserve">               </w:t>
            </w:r>
            <w:r w:rsidRPr="00725EF7">
              <w:rPr>
                <w:sz w:val="26"/>
                <w:szCs w:val="26"/>
              </w:rPr>
              <w:t>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1 859,4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1 859,2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«Благоустройство дворовых территорий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1 712,7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1 712,6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061F200000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1 712,7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1 712,6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программ формирования современной городской среды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061F255550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1 410,8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1 410,8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061F255550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1 410,8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1 410,8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061F255550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1 410,8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1 410,8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061F2П5553</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061F2П5553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061F2П5553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«Благоустройство общественных территорий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062F200000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062F2П5552</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062F2П5552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062F2П5552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«Развитие жилищно-коммунального хозяйства в муниципальном образовании «Город Саратов» на </w:t>
            </w:r>
            <w:r w:rsidR="00A5097E">
              <w:rPr>
                <w:sz w:val="26"/>
                <w:szCs w:val="26"/>
              </w:rPr>
              <w:t xml:space="preserve">      </w:t>
            </w:r>
            <w:r w:rsidRPr="00725EF7">
              <w:rPr>
                <w:sz w:val="26"/>
                <w:szCs w:val="26"/>
              </w:rPr>
              <w:t>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4 378,3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4 378,3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Подпрограмма «Развитие коммунального хозяйства» на </w:t>
            </w:r>
            <w:r w:rsidR="00A5097E">
              <w:rPr>
                <w:sz w:val="26"/>
                <w:szCs w:val="26"/>
              </w:rPr>
              <w:t xml:space="preserve">                </w:t>
            </w:r>
            <w:r w:rsidRPr="00725EF7">
              <w:rPr>
                <w:sz w:val="26"/>
                <w:szCs w:val="26"/>
              </w:rPr>
              <w:t>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4 378,3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4 378,3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«Приобретение производственного инвентаря для нужд коммунального хозяйства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927,2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927,2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072030М000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927,2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927,2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927,2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927,2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927,2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927,2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«Создание мусоросортировочного комплекса на территории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0720400000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3 451,1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3 451,1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072040М000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3 451,1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3 451,1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072040М000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3 451,1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3 451,1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072040М000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3 451,1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3 451,1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вопросы в области жилищно-коммунального хозяйства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38 651,0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38 649,8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38 651,0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38 649,8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38 651,0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38 649,8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38 651,0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38 649,8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37 084,3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37 083,4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37 084,3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37 083,4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1 566,6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1 566,3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1 566,6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1 566,3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Профессиональная подготовка, переподготовка и повышение квалификации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Охрана семьи и детства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УПРАВЛЕНИЕ ПО ФИЗИЧЕСКОЙ КУЛЬТУРЕ  И СПОРТУ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371 770,0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370 764,7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16 220,5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16 220,4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Молодежная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16 220,5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16 220,4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физической культуры и массового спорта в муниципальном образовании «Город Саратов» на 2017-2019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16 220,5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16 220,4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«Совершенствование системы физического воспитания населения в муниципальном образовании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14 613,2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14 613,2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14 613,2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14 613,2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13 738,5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13 738,5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13 738,5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13 738,5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13 738,5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13 738,5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717,9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717,9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717,9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717,9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717,9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717,9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1 607,3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1 607,2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«Капитальный ремонт объектов физической культуры и спорта»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930,3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930,3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123020М000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930,3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930,3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123020М000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930,3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930,3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123020М000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930,3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930,3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Охрана семьи и детства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физической культуры и массового спорта в муниципальном образовании «Город Саратов» на 2017-2019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подготовки спортивного резерва в муниципальном образовании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«Организация и осуществление спортивной подготовки по видам спорта»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ФИЗИЧЕСКАЯ КУЛЬТУРА И СПОРТ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355 547,7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354 542,5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Физическая культура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физической культуры и массового спорта в муниципальном образовании «Город Саратов» на 2017-2019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«Совершенствование системы физического воспитания населения в муниципальном образовании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«Пропаганда физической культуры, спорта и здорового образа жизни»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Массовый спорт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343 835,9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342 845,1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 на 2019-2021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физической культуры и массового спорта в муниципальном образовании «Город Саратов» на 2017-2019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343 463,9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342 473,1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«Совершенствование системы физического воспитания населения в муниципальном образовании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72 560,5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72 560,5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«Организация и проведение (участие в организации) спортивных и физкультурных (физкультурно-оздоровительных) мероприятий»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4 843,1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4 843,1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1210205010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4 843,1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4 843,1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1210205010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4 843,1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4 843,1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1210205010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1 108,2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1 108,2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1210205010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3 734,9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3 734,9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участия спортивных сборных команд города в официальных муниципальных (межмуниципальных, региональных, межрегиональных, Всероссийских, международных) спортивных мероприятиях»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1210305010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1210305010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1210305010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объектов спортивной инфраструктуры населению для активного отдыха, занятий физической культурой и спортом»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67 428,2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67 428,2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63 626,8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63 626,8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63 626,8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63 626,8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63 626,8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63 626,8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Возмещение недополученных доходов в связи с оказанием услуг категориям граждан, пользующихся льготами за услуги плавательного бассейна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1210407130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1210407130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1210407130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2 670,3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2 670,3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2 670,3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2 670,3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2 670,3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2 670,3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485,4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485,4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485,4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485,4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485,4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485,4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12104S2300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подготовки спортивного резерва в муниципальном образовании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183 066,8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183 060,3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«Организация и осуществление спортивной подготовки по видам спорта»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180 166,2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180 159,7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142 229,6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142 229,6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142 229,6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142 229,6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96 479,7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96 479,7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45 749,9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45 749,9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29 067,4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29 060,9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20 701,9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20 695,5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20 701,9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20 695,5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8 365,0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8 365,0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8 365,0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8 365,0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6 531,8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6 531,8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6 246,2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6 246,2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3 026,2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3 026,2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3 220,0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3 220,0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1 611,7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1 611,7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1 355,2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1 355,2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991,6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991,6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725,7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725,7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694,0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694,0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357,8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«Организация и проведение официальных муниципальных спортивных мероприятий»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2 900,6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2 900,6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1220205010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2 900,6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2 900,6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1220205010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2 900,6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2 900,6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1220205010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2 900,6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2 900,6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87 836,6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86 852,3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«Капитальный ремонт объектов физической культуры и спорта»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11 926,5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11 126,5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11 926,5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11 126,5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11 926,5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11 126,5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1 672,6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1 672,6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10 253,9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9 453,9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8 662,3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8 662,3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123020М000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8 662,3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8 662,3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123020М000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8 662,3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8 662,3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123020М000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852,1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852,1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123020М000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7 810,2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7 810,2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«Приобретение, строительство и реконструкция физкультурно-оздоровительных и спортивных сооружений»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1230400000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4 067,8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4 067,8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Реконструкция стадиона «Спартак», по адресу: г. Саратов, </w:t>
            </w:r>
            <w:r w:rsidR="00A5097E">
              <w:rPr>
                <w:sz w:val="26"/>
                <w:szCs w:val="26"/>
              </w:rPr>
              <w:t xml:space="preserve">               </w:t>
            </w:r>
            <w:r w:rsidRPr="00725EF7">
              <w:rPr>
                <w:sz w:val="26"/>
                <w:szCs w:val="26"/>
              </w:rPr>
              <w:t>ул. Дегтярная,12</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1230406750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4 067,8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4 067,8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1230406750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4 067,8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4 067,8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1230406750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460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4 067,8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4 067,8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«Капитальный ремонт плоскостных сооружений стадиона и благоустройство территории стадиона «Волга»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1230500000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63 180,0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62 995,7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Проведение комплекса мероприятий, направленных на социально-экономическое развитие отдельных территорий области (стадион «Волга»)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1230579Г03</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60 180,0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59 995,7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1230579Г03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60 180,0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59 995,7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1230579Г03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60 180,0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59 995,7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работ по разработке проектной документации, проведению строительства, реставрации и капитального ремонта объектов социальной инфраструктуры и городского хозяйства Саратовской области (капитальный ремонт плоскостных сооружений стадиона и благоустройство территории стадиона «Волга»)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1230579Г1В</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1230579Г1В</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1230579Г1В</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«Улучшение условий и охраны труда в муниципальных учреждениях города Саратова» на 2017-2019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Подпрограмма «Специальная оценка условий труда»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«Организация проведения специальной оценки условий труда на рабочих местах в муниципальных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вопросы в области физической культуры и спорта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11 569,3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11 554,9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физической культуры и массового спорта в муниципальном образовании «Город Саратов» на 2017-2019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773,4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773,4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подготовки спортивного резерва в муниципальном образовании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773,4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773,4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«Выявление, развитие и поддержка детей с выдающимися способностями»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573,4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122030М000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573,4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423,4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423,4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360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«Поддержка и стимулирование тренеров муниципальных спортивных школ и спортивных школ олимпийского резерва»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1220400000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122040М000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122040М000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122040М000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360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10 795,9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10 781,5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10 795,9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10 781,5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10 795,9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10 781,5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10 331,1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10 322,4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10 331,1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10 322,4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458,4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458,4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119</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АДМИНИСТРАЦИЯ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206 481,4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205 881,0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205 572,9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204 972,6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Функционирование высшего должностного лица субъекта Российской Федерации и муниципального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2 303,7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2 297,3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2 303,7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2 297,3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2 303,7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2 297,3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главы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2 303,7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2 297,3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2 303,7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2 297,3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2 303,7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2 297,3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183 400,3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183 399,4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183 400,3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183 399,4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183 400,3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183 399,4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176 156,2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176 155,3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163 347,7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163 347,7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163 347,7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163 347,7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11 516,4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11 515,6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11 516,4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11 515,6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1 292,1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1 292,0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1 011,1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1 011,0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3040004010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1 476,6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1 476,6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3040004010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1 476,6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1 476,6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3040004010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1 476,6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1 476,6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3040004020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3040004020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3040004020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1 391,2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1 391,2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1 281,2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1 281,2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1 281,2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1 281,2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3040076600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4 148,5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4 148,5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3040076600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3 943,3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3 943,3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3040076600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3 943,3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3 943,3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3040076600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205,2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3040076600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205,2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Резервные фонды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Резервные фонды местных администраций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Резервные средства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870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19 429,8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19 275,9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«Профилактика правонарушений, терроризма, экстремизма, межнациональных конфликтов и наркомании» на 2019-2021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«Профилактика терроризма, экстремизма и межнациональных конфликтов в муниципальном образовании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«Осуществление мероприятий по профилактике терроризма, экстремизма и межнациональных конфликтов»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Ведомственные целевые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18 879,8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18 725,9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16 079,8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15 925,9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203000М000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16 079,8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15 925,9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203000М000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16 079,8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15 925,9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203000М000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16 079,8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15 925,9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Ведомственная целевая программа «Поддержка социально ориентированных некоммерческих организаций города Саратова»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204000М000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204000М000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некоммерческим организациям (за исключением государственных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204000М000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Ведомственная целевая программа «Модернизация информационных технологий администрации муниципального образования «Город Саратов» на 2019-2020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20Д0000000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20Д000М000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20Д000М000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20Д000М000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административных штрафов и постановлений судебного пристава-исполнителя о взыскании исполнительского сбора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31300Ш0000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31300Ш0000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31300Ш0000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ОБОРОНА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Мобилизационная подготовка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Мероприятия по обеспечению мобилизационной готовности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Профессиональная подготовка, переподготовка и повышение квалификации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Охрана семьи и детства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3040076600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3040076600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3040076600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КОМИТЕТ ПО СТРОИТЕЛЬСТВУ И ИНЖЕНЕРНОЙ ЗАЩИТЕ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2 606 530,6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2 510 703,3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31 523,4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31 365,9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31 523,4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31 365,9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13 267,8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13 267,0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13 267,8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13 267,0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13 267,8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13 267,0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12 679,4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12 678,9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12 679,4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12 678,9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587,9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587,7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587,9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587,7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18 255,6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18 098,9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18 255,6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18 098,9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17 941,2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17 784,7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16 121,3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16 068,7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16 121,3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16 068,7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1 376,7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1 273,0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1 376,7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1 273,0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ЭКОНОМИКА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3 103,5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3 103,3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Водное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2 903,5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2 903,3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Ведомственные целевые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2 303,5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2 303,3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Ведомственная целевая программа «Обеспечение безопасности гидротехнических сооружений Волгоградского водохранилища, закрепленных за комитетом по строительству и инженерной защите администрации муниципального образования «Город Саратов» на 2019 год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2 303,5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2 303,3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205000М000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2 303,5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2 303,3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205000М000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2 303,5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2 303,3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205000М000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2 303,5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2 303,3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Ведомственная целевая программа «Обследование и содержание гидротехнических сооружений водных объектов (прудов), противооползневые мероприятия» на 2019 год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20Б0000000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20Б000М000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20Б000М000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20Б000М000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вопросы в области национальной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Ведомственные целевые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Ведомственная целевая программа «Обследование и содержание гидротехнических сооружений водных объектов (прудов), противооползневые мероприятия» на 2019 год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20Б0000000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20Б000М000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20Б000М000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20Б000М000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ЖИЛИЩНО-КОММУНАЛЬНОЕ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218 568,2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157 704,2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Жилищное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169 068,2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108 204,2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«Развитие жилищно-коммунального хозяйства в муниципальном образовании «Город Саратов» на </w:t>
            </w:r>
            <w:r w:rsidR="00A5097E">
              <w:rPr>
                <w:sz w:val="26"/>
                <w:szCs w:val="26"/>
              </w:rPr>
              <w:t xml:space="preserve">       </w:t>
            </w:r>
            <w:r w:rsidRPr="00725EF7">
              <w:rPr>
                <w:sz w:val="26"/>
                <w:szCs w:val="26"/>
              </w:rPr>
              <w:t>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жилищного хозяйства» на 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Ведомственные целевые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169 034,7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108 170,8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Ведомственная целевая программа «Переселение граждан города Саратова из аварийного жилищного фонда в 2019-2025 годах»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20Г0000000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169 034,7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108 170,8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20ГF300000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169 034,7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108 170,8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20ГF367483</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122 781,4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85 486,2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20ГF367483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122 781,4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85 486,2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20ГF367483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122 781,4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85 486,2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20ГF36748S</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2 505,7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1 744,6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20ГF36748S</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2 505,7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1 744,6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20ГF36748S</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2 505,7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1 744,6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мероприятий, связанных с оплатой дополнительных квадратных метров, при переселении граждан из аварийного жилищного фонда (в рамках достижения соответствующих задач федерального проекта)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20ГF3U7484</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19 635,4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14 889,4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20ГF3U7484</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19 635,4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14 889,4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20ГF3U7484</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19 635,4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14 889,4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Приобретение дополнительных метров, строительство для реализации мероприятий по переселению граждан города Саратова из аварийного жилищного фонда (в рамках достижения соответствующих задач федерального проекта)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20ГF3П748S</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24 112,2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6 050,6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20ГF3П748S</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24 112,2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6 050,6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20ГF3П748S</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24 112,2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6 050,6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Благоустройство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49 500,0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«Благоустройство территории муниципального образования «Город Саратов»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49 500,0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«Содержание, ремонт и развитие инженерных сетей»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49 500,0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«Водоотведение поверхностных и дренажных вод в границах территории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0520200000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49 500,0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Возмещение части затрат по транспортировке поверхностных и дренажных вод, поступающих в систему водоотведения в границах территории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0520207060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49 500,0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0520207060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49 500,0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0520207060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49 500,0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ОХРАНА ОКРУЖАЮЩЕЙ СРЕДЫ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19 109,9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19 109,9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Сбор, удаление отходов и очистка сточных вод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19 109,9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19 109,9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«Благоустройство территории муниципального образования «Город Саратов»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19 109,9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19 109,9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«Содержание, ремонт и развитие инженерных сетей»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19 109,9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19 109,9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«Водоотведение поверхностных и дренажных вод в границах территории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0520200000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19 109,9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19 109,9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Очистные сооружения ливневого коллектора Глебучева оврага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0520206790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19 109,9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19 109,9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0520206790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19 109,9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19 109,9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0520206790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19 109,9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19 109,9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2 301 779,4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2 267 424,2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Дошкольное 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1 030 036,9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1 001 696,7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1 030 036,9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1 001 696,7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1 030 036,9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1 001 696,7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регионального проекта (программы) в целях выполнения задач федерального проекта «Жилье»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101F100000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133 550,7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126 257,3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Стимулирование программ развития жилищного строительства субъектов Российской Федерации (детский сад на 160 воспитанников, расположенный на земельных участках с кадастровыми номерами 64:48:020314:3275; 64:48:020314:3817 из земель населенных пунктов по адресу: пл. им. Орджоникидзе Г.К., д. 1 в Заводском районе г.</w:t>
            </w:r>
            <w:r w:rsidR="007D6962">
              <w:rPr>
                <w:sz w:val="26"/>
                <w:szCs w:val="26"/>
              </w:rPr>
              <w:t xml:space="preserve"> </w:t>
            </w:r>
            <w:r w:rsidRPr="00725EF7">
              <w:rPr>
                <w:sz w:val="26"/>
                <w:szCs w:val="26"/>
              </w:rPr>
              <w:t>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101F150211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122 625,0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122 624,9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101F150211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122 625,0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122 624,9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101F150211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122 625,0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122 624,9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Детский сад на 160 воспитанников, расположенный на земельных участках с кадастровыми номерами 64:48:020314:3275; 64:48:020314:3817 из земель населенных пунктов по адресу: </w:t>
            </w:r>
            <w:r w:rsidR="007D6962">
              <w:rPr>
                <w:sz w:val="26"/>
                <w:szCs w:val="26"/>
              </w:rPr>
              <w:t xml:space="preserve">            </w:t>
            </w:r>
            <w:r w:rsidRPr="00725EF7">
              <w:rPr>
                <w:sz w:val="26"/>
                <w:szCs w:val="26"/>
              </w:rPr>
              <w:t>пл. им. Орджоникидзе Г.К., д. 1 в Заводском районе г.</w:t>
            </w:r>
            <w:r w:rsidR="007D6962">
              <w:rPr>
                <w:sz w:val="26"/>
                <w:szCs w:val="26"/>
              </w:rPr>
              <w:t xml:space="preserve"> </w:t>
            </w:r>
            <w:r w:rsidRPr="00725EF7">
              <w:rPr>
                <w:sz w:val="26"/>
                <w:szCs w:val="26"/>
              </w:rPr>
              <w:t>Саратова за счет средств бюджета города (в рамках достижения соответствующих задач федерального проекта)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101F1П0211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10 925,7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3 632,4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101F1П0211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10 925,7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3 632,4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101F1П0211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10 925,7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3 632,4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896 486,2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875 439,4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 xml:space="preserve">Создание дополнительных мест для детей в возрасте от 2 месяцев до </w:t>
            </w:r>
            <w:r w:rsidR="007D6962">
              <w:rPr>
                <w:sz w:val="26"/>
                <w:szCs w:val="26"/>
              </w:rPr>
              <w:t xml:space="preserve">  </w:t>
            </w:r>
            <w:r w:rsidRPr="00725EF7">
              <w:rPr>
                <w:sz w:val="26"/>
                <w:szCs w:val="26"/>
              </w:rPr>
              <w:t>3 лет в образовательных организациях, осуществляющих образовательную деятельность по образовательным программам дошкольного образования (здание МДОУ «Детский сад № 195, корпус 2» по ул. Лунная, 27 В Ленинского района г.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101P251591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147 192,0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147 192,0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101P251591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147 192,0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147 192,0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101P251591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147 192,0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147 192,0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Создание дополнительных мест для детей в возрасте от 2 месяцев до </w:t>
            </w:r>
            <w:r w:rsidR="007D6962">
              <w:rPr>
                <w:sz w:val="26"/>
                <w:szCs w:val="26"/>
              </w:rPr>
              <w:t xml:space="preserve"> </w:t>
            </w:r>
            <w:r w:rsidRPr="00725EF7">
              <w:rPr>
                <w:sz w:val="26"/>
                <w:szCs w:val="26"/>
              </w:rPr>
              <w:t>3 лет в образовательных организациях, осуществляющих образовательную деятельность по образовательным программам дошкольного образования (здание МДОУ «Детский сад комбинированного вида № 177, корпус 2» 9-я Дачная остановка, б/н, Ленинского района г.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101P251592</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147 192,0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147 192,0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101P251592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147 192,0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147 192,0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101P251592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147 192,0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147 192,0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Создание дополнительных мест для детей в возрасте от 2 месяцев до </w:t>
            </w:r>
            <w:r w:rsidR="007D6962">
              <w:rPr>
                <w:sz w:val="26"/>
                <w:szCs w:val="26"/>
              </w:rPr>
              <w:t xml:space="preserve"> </w:t>
            </w:r>
            <w:r w:rsidRPr="00725EF7">
              <w:rPr>
                <w:sz w:val="26"/>
                <w:szCs w:val="26"/>
              </w:rPr>
              <w:t xml:space="preserve">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4 группы по </w:t>
            </w:r>
            <w:r w:rsidR="007D6962">
              <w:rPr>
                <w:sz w:val="26"/>
                <w:szCs w:val="26"/>
              </w:rPr>
              <w:t xml:space="preserve">                      </w:t>
            </w:r>
            <w:r w:rsidRPr="00725EF7">
              <w:rPr>
                <w:sz w:val="26"/>
                <w:szCs w:val="26"/>
              </w:rPr>
              <w:t>ул. Миллеровская в Заводском районе г. Саратова. Адрес (местоположение) объекта г. Саратов, ул. Миллеровская, 59)</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101P251593</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67 889,4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67 889,4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101P251593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67 889,4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67 889,4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101P251593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67 889,4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67 889,4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К-16 «Звезда» в Кировском районе г.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101P252321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127 942,5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127 942,5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101P252321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127 942,5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127 942,5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101P252321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127 942,5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127 942,5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Волжском районе г. Саратова по адресу: г. Саратов, земли совхоза «Комбайн» в Волжском районе)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101P252322</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127 942,4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127 942,4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101P252322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127 942,4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127 942,4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101P252322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127 942,4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127 942,4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на территории МОУ «Гимназия № 31» по ул. Лесная, 1/9 в Кировском районе г.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101P252323</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127 942,4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127 942,4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101P252323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127 942,4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127 942,4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101P252323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127 942,4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127 942,4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условий для ввода в эксплуатацию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результатов федерального проекта)  за счет средств местного бюджета (здание МДОУ «Детский сад № 195, корпус 2» по ул. Лунная, 27 В Ленинского района г.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101P2S1171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101P2S1171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101P2S1171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Обеспечение условий для ввода в эксплуатацию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результатов федерального проекта)  за счет средств местного бюджета (детский сад на 4 группы по </w:t>
            </w:r>
            <w:r w:rsidR="007D6962">
              <w:rPr>
                <w:sz w:val="26"/>
                <w:szCs w:val="26"/>
              </w:rPr>
              <w:t xml:space="preserve">             </w:t>
            </w:r>
            <w:r w:rsidRPr="00725EF7">
              <w:rPr>
                <w:sz w:val="26"/>
                <w:szCs w:val="26"/>
              </w:rPr>
              <w:t>ул. Миллеровская в Заводском районе г. Саратова. Адрес (местоположение) объекта г. Саратов, ул. Миллеровская, 59)</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101P2S1173</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101P2S1173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101P2S1173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условий для ввода в эксплуатацию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результатов федерального проекта)  за счет средств местного бюджета (детский сад на 160 мест на территории МОУ «Гимназия № 31» по ул. Лесная, 1/9 в Кировском районе г.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101P2S1176</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101P2S1176</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101P2S1176</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условий для создания дополнительных мест в образовательных организациях, осуществляющих образовательную деятельность по образовательным программам дошкольного образования (в рамках достижения соответствующих результатов федерального проекта) (детский сад на 100 мест в ЖК «Авиатор» в Заводском районе г.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101P2U1122</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1 699,9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101P2U1122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1 699,9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101P2U1122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1 699,9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Обеспечение условий для создания дополнительных мест в образовательных организациях, осуществляющих образовательную деятельность по образовательным программам дошкольного образования (в рамках достижения соответствующих результатов федерального проекта) (строительство пристройки к МОУ «СОШ </w:t>
            </w:r>
            <w:r w:rsidR="007D6962">
              <w:rPr>
                <w:sz w:val="26"/>
                <w:szCs w:val="26"/>
              </w:rPr>
              <w:t xml:space="preserve">    </w:t>
            </w:r>
            <w:r w:rsidRPr="00725EF7">
              <w:rPr>
                <w:sz w:val="26"/>
                <w:szCs w:val="26"/>
              </w:rPr>
              <w:t>№ 66 им. Н.И. Вавилова», г. Саратов, ул. Казанская, 29)</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101P2U1124</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2 210,6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101P2U1124</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2 210,6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101P2U1124</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2 210,6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Обеспечение условий для ввода в эксплуатацию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результатов федерального проекта) (здание МДОУ «Детский сад № 195, корпус 2» по ул. Лунная, 27 В Ленинского района г.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101P2U1171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60 499,3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101P2U1171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60 499,3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101P2U1171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60 499,3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условий для ввода в эксплуатацию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результатов федерального проекта) (здание МДОУ «Детский сад комб</w:t>
            </w:r>
            <w:r w:rsidR="007D6962">
              <w:rPr>
                <w:sz w:val="26"/>
                <w:szCs w:val="26"/>
              </w:rPr>
              <w:t xml:space="preserve">инированного вида № 177,     корпус </w:t>
            </w:r>
            <w:r w:rsidRPr="00725EF7">
              <w:rPr>
                <w:sz w:val="26"/>
                <w:szCs w:val="26"/>
              </w:rPr>
              <w:t>2» 9-я Дачная остановка, б/н, Ленинского района г.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101P2U1172</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20 888,4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101P2U1172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20 888,4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101P2U1172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20 888,4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Обеспечение условий для ввода в эксплуатацию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результатов федерального проекта) (детский сад на 4 группы по ул. Миллеровская в Заводском районе </w:t>
            </w:r>
            <w:r w:rsidR="007D6962">
              <w:rPr>
                <w:sz w:val="26"/>
                <w:szCs w:val="26"/>
              </w:rPr>
              <w:t xml:space="preserve">   </w:t>
            </w:r>
            <w:r w:rsidRPr="00725EF7">
              <w:rPr>
                <w:sz w:val="26"/>
                <w:szCs w:val="26"/>
              </w:rPr>
              <w:t xml:space="preserve">г. Саратова. Адрес (местоположение) объекта г. Саратов, </w:t>
            </w:r>
            <w:r w:rsidR="007D6962">
              <w:rPr>
                <w:sz w:val="26"/>
                <w:szCs w:val="26"/>
              </w:rPr>
              <w:t xml:space="preserve">                  </w:t>
            </w:r>
            <w:r w:rsidRPr="00725EF7">
              <w:rPr>
                <w:sz w:val="26"/>
                <w:szCs w:val="26"/>
              </w:rPr>
              <w:t>ул. Миллеровская, 59)</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101P2U1173</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11 887,3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101P2U1173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11 887,3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101P2U1173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11 887,3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 xml:space="preserve">Обеспечение условий для ввода в эксплуатацию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результатов федерального проекта) (детский сад на 160 мест в Волжском районе г. Саратова по адресу: </w:t>
            </w:r>
            <w:r w:rsidR="007D6962">
              <w:rPr>
                <w:sz w:val="26"/>
                <w:szCs w:val="26"/>
              </w:rPr>
              <w:t xml:space="preserve">    </w:t>
            </w:r>
            <w:r w:rsidRPr="00725EF7">
              <w:rPr>
                <w:sz w:val="26"/>
                <w:szCs w:val="26"/>
              </w:rPr>
              <w:t>г. Саратов, земли совхоза «Комбайн» в Волжском районе)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101P2U1175</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426,4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101P2U1175</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426,4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101P2U1175</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426,4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Обеспечение условий для ввода в эксплуатацию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результатов федерального проекта) (детский сад на 160 мест на территории МОУ «Гимназия № 31» по </w:t>
            </w:r>
            <w:r w:rsidR="007D6962">
              <w:rPr>
                <w:sz w:val="26"/>
                <w:szCs w:val="26"/>
              </w:rPr>
              <w:t xml:space="preserve">   </w:t>
            </w:r>
            <w:r w:rsidRPr="00725EF7">
              <w:rPr>
                <w:sz w:val="26"/>
                <w:szCs w:val="26"/>
              </w:rPr>
              <w:t>ул. Лесная, 1/9 в Кировском районе г.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101P2U1176</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2 165,5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101P2U1176</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2 165,5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101P2U1176</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2 165,5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Здание МДОУ «Детский сад № 195, корпус 2» по ул. Лунная, 27 В Ленинского района г. Саратова за счет средств бюджета города (в рамках достижения соответствующих задач федерального проекта)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101P2П1591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7 636,7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7 636,2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101P2П1591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7 636,7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7 636,2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101P2П1591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7 636,7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7 636,2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Здание МДОУ «Детский сад комбинированного вида № 177, </w:t>
            </w:r>
            <w:r w:rsidR="007D6962">
              <w:rPr>
                <w:sz w:val="26"/>
                <w:szCs w:val="26"/>
              </w:rPr>
              <w:t xml:space="preserve">        </w:t>
            </w:r>
            <w:r w:rsidRPr="00725EF7">
              <w:rPr>
                <w:sz w:val="26"/>
                <w:szCs w:val="26"/>
              </w:rPr>
              <w:t>корпус 2» 9-я Дачная остановка, б/н, Ленинского района г. Саратова за счет средств бюджета города (в рамках достижения соответствующих задач федерального проекта)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101P2П1592</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7 671,3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7 670,8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101P2П1592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7 671,3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7 670,8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101P2П1592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7 671,3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7 670,8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 xml:space="preserve">Детский сад на 4 группы по ул. Миллеровская в Заводском районе </w:t>
            </w:r>
            <w:r w:rsidR="007D6962">
              <w:rPr>
                <w:sz w:val="26"/>
                <w:szCs w:val="26"/>
              </w:rPr>
              <w:t xml:space="preserve">     </w:t>
            </w:r>
            <w:r w:rsidRPr="00725EF7">
              <w:rPr>
                <w:sz w:val="26"/>
                <w:szCs w:val="26"/>
              </w:rPr>
              <w:t xml:space="preserve">г. Саратова. Адрес (местоположение) объекта г. Саратов, </w:t>
            </w:r>
            <w:r w:rsidR="007D6962">
              <w:rPr>
                <w:sz w:val="26"/>
                <w:szCs w:val="26"/>
              </w:rPr>
              <w:t xml:space="preserve">                        </w:t>
            </w:r>
            <w:r w:rsidRPr="00725EF7">
              <w:rPr>
                <w:sz w:val="26"/>
                <w:szCs w:val="26"/>
              </w:rPr>
              <w:t>ул. Миллеровская, 59 за счет средств бюджета города (в рамках достижения соответствующих задач федерального проекта)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101P2П1593</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5 837,7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5 837,1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101P2П1593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5 837,7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5 837,1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101P2П1593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5 837,7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5 837,1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Детский сад на 160 мест в микрорайоне К-16 «Звезда» в Кировском районе г. Саратова за счет средств бюджета города (в рамках достижения соответствующих задач федерального проекта)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101P2П2321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1 695,6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1 616,3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101P2П2321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1 695,6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1 616,3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101P2П2321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1 695,6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1 616,3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Детский сад на 160 мест в Волжском районе г. Саратова по адресу: </w:t>
            </w:r>
            <w:r w:rsidR="007D6962">
              <w:rPr>
                <w:sz w:val="26"/>
                <w:szCs w:val="26"/>
              </w:rPr>
              <w:t xml:space="preserve">    </w:t>
            </w:r>
            <w:r w:rsidRPr="00725EF7">
              <w:rPr>
                <w:sz w:val="26"/>
                <w:szCs w:val="26"/>
              </w:rPr>
              <w:t>г. Саратов, земли совхоза «Комбайн» в Волжском районе за счет средств бюджета города (в рамках достижения соответствующих задач федерального проекта)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101P2П2322</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2 727,1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2 727,1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101P2П2322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2 727,1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2 727,1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101P2П2322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2 727,1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2 727,1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Детский сад на 160 мест на территории МОУ «Гимназия № 31» по </w:t>
            </w:r>
            <w:r w:rsidR="007D6962">
              <w:rPr>
                <w:sz w:val="26"/>
                <w:szCs w:val="26"/>
              </w:rPr>
              <w:t xml:space="preserve">      </w:t>
            </w:r>
            <w:r w:rsidRPr="00725EF7">
              <w:rPr>
                <w:sz w:val="26"/>
                <w:szCs w:val="26"/>
              </w:rPr>
              <w:t>ул. Лесная, 1/9 в Кировском районе г. Саратова за счет средств бюджета города (в рамках достижения соответствующих задач федерального проекта)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101P2П2323</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4 073,9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4 073,8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101P2П2323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4 073,9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4 073,8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101P2П2323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4 073,9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4 073,8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Общее 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1 241 607,9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1 235 592,9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1 241 607,9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1 235 592,9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«Создание в муниципальном образовании «Город Саратов» новых мест в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1 241 607,9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1 235 592,9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410 988,0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405 721,2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Школа на 1100 мест на территории бывшего Саратовского авиационного завода в ЖК «Авиатор»</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1040106810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10 988,0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5 721,2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1040106810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10 988,0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5 721,2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1040106810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10 988,0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5 721,2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Строительство зданий общеобразовательных организаций за счет средств резервного фонда Правительства Российской Федерации (школа на 1100 мест на территории бывшего Саратовского авиационного завода в ЖК «Авиатор»)</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1040156041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400 000,0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1040156041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400 000,0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1040156041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400 000,0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регионального проекта (программы) в целях выполнения задач федерального проекта «Современная школа»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104E100000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830 619,9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829 871,7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Модернизация инфраструктуры общего образования в отдельных субъектах Российской Федерации (общеобразовательная организация. Школа на 825 мест с бассейном в микрорайоне К-16 «Звезда» в Кировском районе г.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104E152391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792 040,8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792 040,8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104E152391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792 040,8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792 040,8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104E152391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792 040,8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792 040,8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Стимулирование (поощрение) социально-экономического развития муниципалитетов (общеобразовательная организация. Школа на 825 мест с бассейном в микрорайоне К-16 «Звезда» в Кировском районе </w:t>
            </w:r>
            <w:r w:rsidR="007D6962">
              <w:rPr>
                <w:sz w:val="26"/>
                <w:szCs w:val="26"/>
              </w:rPr>
              <w:t xml:space="preserve">  </w:t>
            </w:r>
            <w:r w:rsidRPr="00725EF7">
              <w:rPr>
                <w:sz w:val="26"/>
                <w:szCs w:val="26"/>
              </w:rPr>
              <w:t>г.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104E178A01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8 425,0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8 425,0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104E178A01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8 425,0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8 425,0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104E178A01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8 425,0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8 425,0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Обеспечение условий для модернизации инфраструктуры общего образования (в рамках достижения соответствующих результатов федерального проекта)  за счет средств местного бюджета (общеобразовательная организация. Школа на 825 мест с бассейном в микрорайоне К-16 «Звезда» в Кировском районе г.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104E1S1161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14 981,1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14 232,9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104E1S1161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14 981,1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14 232,9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104E1S1161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14 981,1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14 232,9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условий для модернизации инфраструктуры общего образования (в рамках достижения соответствующих результатов федерального проекта) (общеобразовательная организация. Школа на 825 мест с бассейном в микрорайоне К-16 «Звезда» в Кировском районе г.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104E1U1161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8 343,6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8 343,6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104E1U1161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8 343,6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8 343,6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104E1U1161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8 343,6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8 343,6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Общеобразовательная организация. Школа на 825 мест с бассейном в микрорайоне К-16 «Звезда» в Кировском районе г. Саратова за счет средств бюджета города (в рамках достижения соответствующих задач федерального проекта)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104E1П2391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6 829,4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6 829,4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104E1П2391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6 829,4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6 829,4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104E1П2391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6 829,4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6 829,4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Профессиональная подготовка, переподготовка и повышение квалификации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134,6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Молодежная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Проведение комплекса мероприятий, направленных на социально-экономическое развитие отдельных территорий области (предоставление гранта в форме субсидии Автономной некоммерческой организации «Детский спортивно-оздоровительный православный лагерь «Солнечный» на реализацию социального проекта по созданию условий и организации отдыха и оздоровления детей в детском спортивно-оздоровительном лагере, г. Саратов, </w:t>
            </w:r>
            <w:r w:rsidR="007D6962">
              <w:rPr>
                <w:sz w:val="26"/>
                <w:szCs w:val="26"/>
              </w:rPr>
              <w:t xml:space="preserve">        </w:t>
            </w:r>
            <w:r w:rsidRPr="00725EF7">
              <w:rPr>
                <w:sz w:val="26"/>
                <w:szCs w:val="26"/>
              </w:rPr>
              <w:t>9-я Дачная)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1020379Г06</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1020379Г06</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некоммерческим организациям (за исключением государственных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1020379Г06</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КУЛЬТУРА, КИНЕМАТОГРАФИЯ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26 708,9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26 581,6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Культура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26 708,9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26 581,6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культуры в муниципальном образовании «Город Саратов»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22 209,0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22 209,0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«Сохранение объектов культурного наследия»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22 209,0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22 209,0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«Реализация мероприятий по сохранению объектов культурного наследия»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0140100000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22 209,0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22 209,0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Проведение комплекса мероприятий, направленных на социально-экономическое развитие отдельных территорий области (разработка проектно-сметной документации по объекту «Училище городское, нач. ХХ в.» (объект нежилого фонда) г.</w:t>
            </w:r>
            <w:r w:rsidR="007D6962">
              <w:rPr>
                <w:sz w:val="26"/>
                <w:szCs w:val="26"/>
              </w:rPr>
              <w:t xml:space="preserve"> </w:t>
            </w:r>
            <w:r w:rsidRPr="00725EF7">
              <w:rPr>
                <w:sz w:val="26"/>
                <w:szCs w:val="26"/>
              </w:rPr>
              <w:t xml:space="preserve">Саратов, </w:t>
            </w:r>
            <w:r w:rsidR="007D6962">
              <w:rPr>
                <w:sz w:val="26"/>
                <w:szCs w:val="26"/>
              </w:rPr>
              <w:t xml:space="preserve">                                 </w:t>
            </w:r>
            <w:r w:rsidRPr="00725EF7">
              <w:rPr>
                <w:sz w:val="26"/>
                <w:szCs w:val="26"/>
              </w:rPr>
              <w:t>ул. Университетская, 44)</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0140179Г04</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6 109,0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6 109,0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0140179Г04</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6 109,0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6 109,0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0140179Г04</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6 109,0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6 109,0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Выполнение работ по разработке проектной документации, проведению строительства, реставрации и капитального ремонта объектов социальной инфраструктуры и городского хозяйства Саратовской области (разработка научно-проектной документации по сохранению объекта культурного наследия регионального значения (реставрация и ремонт) «Городская усадьба Борисовых-Мусатовых, где жил и работал художник В.Э. Борисов-Мусатов, к.XIX - н.XX в.в.» (нежилой дом), расположенного по адресу: г. Саратов, </w:t>
            </w:r>
            <w:r w:rsidR="007D6962">
              <w:rPr>
                <w:sz w:val="26"/>
                <w:szCs w:val="26"/>
              </w:rPr>
              <w:t xml:space="preserve">              </w:t>
            </w:r>
            <w:r w:rsidRPr="00725EF7">
              <w:rPr>
                <w:sz w:val="26"/>
                <w:szCs w:val="26"/>
              </w:rPr>
              <w:t>ул. Вольская, 33)</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0140179Г1Б</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0140179Г1Б</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0140179Г1Б</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Выполнение работ по разработке проектной документации, проведению строительства, реставрации и капитального ремонта объектов социальной инфраструктуры и городского хозяйства Саратовской области (предоставление гранта в форме субсидии Саратовской региональной общественной организации развития социокультурной сферы «Общество друзей Радищевского музея» на реализацию социального проекта по сохранению объекта культурного наследия регионального значения «Дом, в котором с 1878 по 1968 гг. жил и работал советский художник Павел Варфоломеевич Кузнецов», конец XIX в. г. Саратов, ул. Октябрьская, 56)</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0140179Г1К</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0140179Г1К</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некоммерческим организациям (за исключением государственных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0140179Г1К</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ремонтно-реставрационных работ по сохранению объектов культурного наследия регионального значения (предоставление гранта в форме субсидии Централизованной православной религиозной организации Саратовской Епархии Русской Православной Церкви (Московский Патриархат) на реализацию социального проекта по сохранению объекта культурного наследия регионального значения «Церковь «Утоли моя печали», кон. XIX в., арх. П.М. Зыбин, входящего в состав объекта культурного наследия регионального значения «Архиерейское подворье», расположенного по адресу г. Саратов, Волжская ул., д. 38»)</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0140179Г31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0140179Г31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некоммерческим организациям (за исключением государственных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0140179Г31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Ведомственные целевые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4 499,9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4 372,6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Ведомственная целевая программа «Сохранение, содержание и благоустройство памятников и монументальных скульптур и государственная охрана объектов культурного наследия местного (муниципального) значения, расположенных на территории муниципального образования «Город Саратов»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20В0000000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4 499,9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4 372,6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20В0005030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4 499,9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4 372,6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20В0005030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4 499,9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4 372,6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20В0005030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4 499,9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4 372,6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ФИЗИЧЕСКАЯ КУЛЬТУРА И СПОРТ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5 737,3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5 414,2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Массовый спорт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5 737,3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5 414,2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физической культуры и массового спорта в муниципальном образовании «Город Саратов» на 2017-2019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5 737,3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5 414,2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5 737,3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5 414,2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«Приобретение, строительство и реконструкция физкультурно-оздоровительных и спортивных сооружений»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1230400000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5 737,3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5 414,2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работ по разработке проектной документации, проведению строительства, реставрации и капитального ремонта объектов социальной инфраструктуры и городского хозяйства Саратовской области (разработка предпроектной документации на строительство стадиона «Торпедо»)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1230479Г1Е</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1 677,2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1230479Г1Е</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1 677,2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1230479Г1Е</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1 677,2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Выполнение работ по разработке проектной документации, проведению строительства, реставрации и капитального ремонта объектов социальной инфраструктуры и городского хозяйства Саратовской области (разработка предпроектной документации на строительство здания спортивно-культурного центра «Торпедо»)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1230479Г1Ж</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3 737,3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3 737,0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1230479Г1Ж</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3 737,3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3 737,0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1230479Г1Ж</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3 737,3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3 737,0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КОМИТЕТ ПО АРХИТЕКТУРЕ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43 960,6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43 626,9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40 976,7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40 646,5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40 976,7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40 646,5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40 976,7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40 646,5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40 976,7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40 646,5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40 966,7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40 636,5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38 538,6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38 396,4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38 538,6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38 396,4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2 388,4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2 200,5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2 388,4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2 200,5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ОБОРОНА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Мобилизационная подготовка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Мероприятия по обеспечению мобилизационной готовности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ЭКОНОМИКА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1 962,4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1 962,4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вопросы в области национальной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1 962,4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1 962,4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1 962,4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1 962,4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1 962,4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1 962,4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Мероприятия в области строительства, архитектуры и градостроительства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3130008090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1 762,4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1 762,4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1 762,4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1 762,4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1 762,4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1 762,4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Мероприятия по проведению конкурса «Изменим город вместе!»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3130008220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3130008220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Премии и гранты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3130008220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Профессиональная подготовка, переподготовка и повышение квалификации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КУЛЬТУРА, КИНЕМАТОГРАФИЯ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911,5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Культура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911,5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911,5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911,5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Разработка проектов зон охраны объектов культурного наследия местного (муниципального) значения и проведение государственной историко-культурной экспертизы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3130008210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911,5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3130008210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911,5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3130008210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911,5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Охрана семьи и детства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КОНТРОЛЬНО-СЧЕТНАЯ ПАЛАТА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31 902,8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31 837,0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31 892,8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31 827,0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финансовых, налоговых и таможенных органов и органов финансового (финансово-бюджетного) надзора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31 892,8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31 827,0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31 892,8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31 827,0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контрольно-счетной палаты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31 892,8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31 827,0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3020001030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4 406,6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4 406,4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3020001030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4 406,6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4 406,4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3020001030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4 406,6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4 406,4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3020002020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27 486,2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27 420,6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3020002020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25 882,3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25 846,9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3020002020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25 882,3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25 846,9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3020002020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1 599,9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1 570,5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3020002020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1 599,9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1 570,5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3020002020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06</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3020002020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Профессиональная подготовка, переподготовка и повышение квалификации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контрольно-счетной палаты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3020002020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3020002020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3020002020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Охрана семьи и детства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Обеспечение деятельности контрольно-счетной палаты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3020002020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3020002020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3020002020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УПРАВЛЕНИЕ ЗАЩИТЫ НАСЕЛЕНИЯ И ТЕРРИТОРИЙ ГОРОДА ОТ ЧРЕЗВЫЧАЙНЫХ СИТУАЦИЙ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87 376,2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87 333,1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8 247,4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8 247,4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8 247,4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8 247,4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Ведомственные целевые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8 247,4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8 247,4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8 247,4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8 247,4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Ремонт и техническое обслуживание комплекса систем видеонаблюдения, передачи и хранения информации в местах массового пребывания населения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2070008160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8 151,4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8 151,4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2070008160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8 151,4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8 151,4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2070008160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8 151,4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8 151,4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Обследование технического состояния систем видеофиксации проходящего автотранспорта на въездах в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2070008170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2070008170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2070008170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ОБОРОНА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Мобилизационная подготовка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Мероприятия по обеспечению мобилизационной готовности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БЕЗОПАСНОСТЬ И ПРАВООХРАНИТЕЛЬНАЯ ДЕЯТЕЛЬНОСТЬ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75 510,7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75 478,5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Защита населения и территории от чрезвычайных ситуаций природного и техногенного характера, гражданская оборона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75 510,7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75 478,5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Ведомственные целевые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61 344,8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61 317,7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61 344,8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61 317,7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60 912,5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60 885,4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52 636,7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52 636,1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52 636,7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52 636,1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7 951,0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7 924,5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7 951,0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7 924,5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432,3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432,3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432,3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14 165,9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14 160,8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14 165,9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14 160,8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14 165,9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14 160,8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12 241,7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12 241,0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12 241,7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12 241,0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1 924,2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1 919,8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1 924,2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1 919,8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3 550,2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3 540,2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Профессиональная подготовка, переподготовка и повышение квалификации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3 550,2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3 540,2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Ведомственные целевые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3 516,6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3 506,6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3 516,6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3 506,6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3 493,4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3 483,4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2 871,6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2 871,6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2 871,6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2 871,6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Охрана семьи и детства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Ведомственные целевые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125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2070005030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КОМИТЕТ ПО ОБРАЗОВАНИЮ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609 565,5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605 343,3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594 892,7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590 674,8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Дошкольное 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325 722,8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325 722,8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325 582,8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325 582,8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325 582,8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325 582,8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309 297,7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309 297,7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108 133,5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108 133,5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108 133,5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108 133,5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81 730,8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81 730,8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26 402,7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26 402,7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расходных обязательств, возникающих при выполнении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820,0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820,0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793,8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793,8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6 612,4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6 612,4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6 612,4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6 612,4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4 891,2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4 891,2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1 721,2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1 721,2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образовательной деятельности муниципальных дошкольных образовательных организаций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186 202,4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186 202,4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186 202,4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186 202,4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139 738,7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139 738,7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46 463,7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46 463,7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760,8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760,8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760,8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760,8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575,6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185,2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6 768,6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6 768,6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6 768,6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6 768,6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5 173,1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5 173,1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1 595,5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1 595,5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1 313,1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1 313,1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1 313,1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1 313,1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1 313,1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1 313,1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1 011,5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1 011,5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8 448,0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8 448,0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8 448,0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8 448,0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8 448,0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8 448,0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6 448,0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6 448,0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пожарной безопасности в муниципальных дошкольных 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5 724,0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5 724,0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Обеспечение условий для создания дополнительных мест в образовательных организациях, осуществляющих образовательную деятельность по образовательным программам дошкольного образования (в рамках достижения соответствующих результатов федерального проекта) за счет средств местного бюджета (детский сад на 100 мест по ул. Провиантская, 23, в Октябрьском районе </w:t>
            </w:r>
            <w:r w:rsidR="007D6962">
              <w:rPr>
                <w:sz w:val="26"/>
                <w:szCs w:val="26"/>
              </w:rPr>
              <w:t xml:space="preserve">         </w:t>
            </w:r>
            <w:r w:rsidRPr="00725EF7">
              <w:rPr>
                <w:sz w:val="26"/>
                <w:szCs w:val="26"/>
              </w:rPr>
              <w:t>г.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101P2S1121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101P2S1121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101P2S1121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460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 xml:space="preserve">Обеспечение условий для создания дополнительных мест в образовательных организациях, осуществляющих образовательную деятельность по образовательным программам дошкольного образования (в рамках достижения соответствующих результатов федерального проекта) (детский сад на 100 мест по </w:t>
            </w:r>
            <w:r w:rsidR="004127BC">
              <w:rPr>
                <w:sz w:val="26"/>
                <w:szCs w:val="26"/>
              </w:rPr>
              <w:t xml:space="preserve">                               </w:t>
            </w:r>
            <w:r w:rsidRPr="00725EF7">
              <w:rPr>
                <w:sz w:val="26"/>
                <w:szCs w:val="26"/>
              </w:rPr>
              <w:t>ул. Провиантская, 23, в Октябрьском районе г.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101P2U1121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5 700,0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5 700,0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101P2U1121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5 700,0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5 700,0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101P2U1121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460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5 700,0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5 700,0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«Энергосбережение и повышение энергоэффективности в организациях бюджетной сферы»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112010М000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Общее 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115 753,0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115 580,7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115 658,0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115 485,7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«Выявление, развитие и поддержка детей с выдающимися способностями»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1020400000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102040М000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102040М000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102040М000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115 308,0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115 135,7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111 558,6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111 558,6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14 616,5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14 616,5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14 616,5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14 616,5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4 590,2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4 590,2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10 026,3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10 026,3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образовательной деятельности муниципальных общеобразовательных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96 775,3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96 775,3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96 775,3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96 775,3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40 159,8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40 159,8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56 615,5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56 615,5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1 834,5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1 670,1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436,7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1 393,6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1 233,4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927,6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881,5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616,4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572,6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1030400000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1030476900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1030476900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1030476900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1 827,8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1 819,9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1 797,8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1 789,9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1 797,8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1 789,9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1 797,8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1 789,9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Ведомственные целевые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Ведомственная целевая программа «Развитие педагогического потенциала» на 2019 год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2080000000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208000М000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208000М000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208000М000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Дополнительное образование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91 850,5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88 123,1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91 508,8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87 781,4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91 508,8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87 781,4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91 508,8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87 781,4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48 039,6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48 039,6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48 039,6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48 039,6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16 466,6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16 466,6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31 573,0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31 573,0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30 926,8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30 541,7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28 359,4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28 359,1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28 359,4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28 359,1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2 472,3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2 111,2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2 472,3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2 111,2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2 020,0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1 687,2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1 687,2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1 190,5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1 190,5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7 902,9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4 902,0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4 191,6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3 383,7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4 191,6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3 383,7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3 711,3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1 518,3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3 162,0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975,0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549,3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543,3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1 551,0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1 460,5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1 181,4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1 181,4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794,4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794,4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415,9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Ведомственные целевые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Ведомственная целевая программа «Развитие педагогического потенциала» на 2019 год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2080000000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208000М000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208000М000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208000М000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Профессиональная подготовка, переподготовка и повышение квалификации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Молодежная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1 632,4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1 631,9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972,8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972,3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«Организация молодежной политики, методическая и информационная поддержка образовательных организаций»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740,7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740,7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«Обеспечение деятельности муниципальных учреждений, осуществляющих организационно-воспитательную работу с молодежью»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740,7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740,7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740,7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740,7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740,7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740,7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740,7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740,7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Ведомственные целевые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659,6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Ведомственная целевая программа «Организация мероприятий с детьми и молодежью» на 2019 год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2090000000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659,6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209000М000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659,6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209000М000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479,6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479,6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209000М000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479,6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479,6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209000М000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Премии и гранты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209000М000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вопросы в области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59 926,5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59 608,8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9 503,3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9 473,5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«Организация молодежной политики, методическая и информационная поддержка образовательных организаций»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9 503,3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9 473,5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деятельности прочих подведомственных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9 503,3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9 473,5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1050205030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9 384,1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9 355,9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1050205030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8 936,1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8 935,7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1050205030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8 936,1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8 935,7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1050205030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416,4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1050205030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416,4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1050205030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1050205030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1050279200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1050279200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1050279200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«Профилактика правонарушений, терроризма, экстремизма, межнациональных конфликтов и наркомании» на 2019-2021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«Профилактика правонарушений и наркомании среди обучающихся муниципальных 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«Осуществление профилактики правонарушений и наркомании среди обучающихся муниципальных 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142010М000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Ведомственные целевые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Ведомственная целевая программа «Развитие педагогического потенциала» на 2019 год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2080000000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208000М000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208000М000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208000М000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208000М000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Премии и гранты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208000М000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17 446,7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17 338,9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17 446,7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17 338,9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16 642,8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16 569,1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15 673,0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15 666,8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15 673,0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15 666,8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967,0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901,4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967,0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901,4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3040077800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803,9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769,8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541,6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541,4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541,6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541,4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228,4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228,4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31 770,5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31 590,4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31 770,5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31 590,4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централизованной бухгалтерии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31 021,2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30 899,5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26 274,8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26 274,6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26 274,8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26 274,6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4 729,9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4 612,6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4 729,9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4 612,6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расходных обязательств, возникающих при выполнении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3120072200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3120072200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3120072200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308,9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308,9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308,9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14 672,8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14 668,5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Охрана семьи и детства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14 672,8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14 668,5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14 668,0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14 665,5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14 663,2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14 663,2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14 663,2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14 663,2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1010377900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14 663,2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14 663,2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1010377900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14 663,2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14 663,2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1010377900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14 663,2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14 663,2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«Организация молодежной политики, методическая и информационная поддержка образовательных организаций»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деятельности прочих подведомственных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1050205030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1050205030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1050205030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обеспечение деятельности централизованной бухгалтерии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146</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КОМИТЕТ ДОРОЖНОГО ХОЗЯЙСТВА, БЛАГОУСТРОЙСТВА И ТРАНСПОРТА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4 860 528,3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4 809 599,3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205 903,9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203 293,0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205 903,9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203 293,0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«Развитие дорожно-транспортного комплекса муниципального образования «Город Саратов» на </w:t>
            </w:r>
            <w:r w:rsidR="004127BC">
              <w:rPr>
                <w:sz w:val="26"/>
                <w:szCs w:val="26"/>
              </w:rPr>
              <w:t xml:space="preserve">      </w:t>
            </w:r>
            <w:r w:rsidRPr="00725EF7">
              <w:rPr>
                <w:sz w:val="26"/>
                <w:szCs w:val="26"/>
              </w:rPr>
              <w:t>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200 848,3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198 237,9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«Транспортное обслуживание населения»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200 848,3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198 237,9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«Организация транспортного обслуживания населения»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200 848,3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198 237,9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194 909,9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192 318,8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109 267,8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109 261,9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109 267,8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109 261,9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83 365,7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80 788,3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83 365,7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80 788,3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2 276,4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2 268,6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2 276,4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2 268,6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1 414,2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1 397,4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1 414,2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1 397,4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1 414,2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1 397,4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1 200,9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1 200,8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1 200,9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1 200,8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1 200,9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1 200,8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157,2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155,3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157,2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155,3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157,2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155,3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1 170,7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1 170,4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1 170,7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1 170,4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1 170,7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1 170,4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04201К5030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1 995,4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1 995,2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04201К5030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1 995,4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1 995,2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04201К5030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1 995,4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1 995,2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«Профилактика правонарушений, терроризма, экстремизма, межнациональных конфликтов и наркомании» на 2019-2021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3 699,8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3 699,7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«Профилактика терроризма, экстремизма и межнациональных конфликтов в муниципальном образовании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3 699,8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3 699,7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«Осуществление мероприятий по профилактике терроризма, экстремизма и межнациональных конфликтов»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3 699,8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3 699,7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1410105030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3 699,8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3 699,7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1410105030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3 699,8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3 699,7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1410105030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3 699,8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3 699,7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1 355,8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1 355,4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1 355,8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1 355,4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административных штрафов и постановлений судебного пристава-исполнителя о взыскании исполнительского сбора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31300Ш0000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1 140,0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1 140,0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31300Ш0000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1 140,0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1 140,0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31300Ш0000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1 140,0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1 140,0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ЭКОНОМИКА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4 019 643,9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3 994 087,2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Сельское хозяйство и рыболовство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1 216,4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1 192,2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«Благоустройство территории муниципального образования «Город Саратов»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500000000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1 216,4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1 192,2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«Содержание и благоустройство территорий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1 216,4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1 192,2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«Улучшение внешнего облика улиц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1 216,4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1 192,2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Проведение мероприятий по отлову и содержанию животных без владельцев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0510377Д00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1 216,4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1 192,2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0510377Д00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1 216,4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1 192,2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0510377Д00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1 216,4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1 192,2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Транспорт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421 626,8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421 580,1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«Развитие дорожно-транспортного комплекса муниципального образования «Город Саратов» на </w:t>
            </w:r>
            <w:r w:rsidR="004127BC">
              <w:rPr>
                <w:sz w:val="26"/>
                <w:szCs w:val="26"/>
              </w:rPr>
              <w:t xml:space="preserve">      </w:t>
            </w:r>
            <w:r w:rsidRPr="00725EF7">
              <w:rPr>
                <w:sz w:val="26"/>
                <w:szCs w:val="26"/>
              </w:rPr>
              <w:t>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378 970,0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378 950,0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«Транспортное обслуживание населения»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378 970,0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378 950,0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возмещения части затрат в связи с оказанием услуг по перевозке пассажиров»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260 320,0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260 320,0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Возмещение части затрат в связи с оказанием услуг по перевозке пассажиров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0420207050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260 320,0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260 320,0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0420207050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260 320,0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260 320,0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0420207050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260 320,0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260 320,0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«Строительство скоростной трамвайной линии Мирный пер. - 6-я Дачная»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68 600,0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68 600,0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Проведение комплекса мероприятий, направленных на социально-экономическое развитие отдельных территорий области (строительство скоростной трамвайной линии Мирный пер. - </w:t>
            </w:r>
            <w:r w:rsidR="004127BC">
              <w:rPr>
                <w:sz w:val="26"/>
                <w:szCs w:val="26"/>
              </w:rPr>
              <w:t xml:space="preserve">                     </w:t>
            </w:r>
            <w:r w:rsidRPr="00725EF7">
              <w:rPr>
                <w:sz w:val="26"/>
                <w:szCs w:val="26"/>
              </w:rPr>
              <w:t>6-я Дачная»)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0420379Г01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68 600,0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68 600,0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0420379Г01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68 600,0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68 600,0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0420379Г01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68 600,0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68 600,0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«Обновление наземного электрического транспорта для обеспечения организации транспортного обслуживания населения»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0420400000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50 050,0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50 030,0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Обновление наземного электрического транспорта для обеспечения организации транспортного обслуживания населения области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0420478900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49 980,0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0420478900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49 980,0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0420478900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49 980,0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Обновление наземного электрического транспорта для обеспечения организации транспортного обслуживания населения области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04204S8900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04204S8900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04204S8900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30 665,3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30 638,6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30 665,3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30 638,6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30 632,8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30 606,8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28 985,4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28 959,6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28 985,4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28 959,6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1 647,4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1 647,2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1 647,4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1 647,2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органами местного самоуправления отдельных государственных полномочий на организацию проведения мероприятий по отлову и содержанию животных без владельцев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3040077Г00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3040077Г00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3040077Г00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11 991,5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11 991,5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11 991,5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11 991,5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3130007120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11 990,9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11 990,9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3130007120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11 990,9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11 990,9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3130007120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11 990,9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11 990,9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Дорожное хозяйство (дорожные фонды)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3 596 800,7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3 571 314,9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«Развитие дорожно-транспортного комплекса муниципального образования «Город Саратов» на </w:t>
            </w:r>
            <w:r w:rsidR="004127BC">
              <w:rPr>
                <w:sz w:val="26"/>
                <w:szCs w:val="26"/>
              </w:rPr>
              <w:t xml:space="preserve">      </w:t>
            </w:r>
            <w:r w:rsidRPr="00725EF7">
              <w:rPr>
                <w:sz w:val="26"/>
                <w:szCs w:val="26"/>
              </w:rPr>
              <w:t>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3 579 040,9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3 553 555,2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«Совершенствование и развитие сети автомобильных дорог»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3 579 040,9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3 553 555,2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«Капитальный ремонт, ремонт и содержание автомобильных дорог общего пользования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1 282 472,8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1 282 214,3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 за счет средств дорожного фонда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0410205Д10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495 696,3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495 696,3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0410205Д10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495 696,3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495 696,3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0410205Д10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495 696,3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495 696,3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мероприятий за счет средств дорожного фонда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041020Д000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259 879,7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259 728,4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041020Д000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120 428,6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120 277,4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041020Д000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120 428,6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120 277,4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041020Д000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139 451,1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139 451,0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041020Д000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139 451,1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139 451,0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4 994,0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4 994,0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4 994,0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4 994,0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4 994,0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4 994,0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капитального ремонта, ремонта и содержания автомобильных дорог общего пользования местного значения  городских округов области, за счет средств областного дорожного фонда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04102D7400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479 600,0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479 493,0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04102D7400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9 893,0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04102D7400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9 893,0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04102D7400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469 600,0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469 600,0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04102D7400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469 600,0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469 600,0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Обеспечение капитального ремонта, ремонта и содержания автомобильных дорог общего пользования местного значения  городских округов области за счет средств муниципального дорожного фонда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04102S7400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04102S7400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04102S7400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04102ИД000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12 248,3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12 248,1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04102ИД000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12 248,3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12 248,1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04102ИД000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12 248,3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12 248,1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мероприятий за счет средств дорожного фонда (погашение кредиторской задолженности прошлых лет)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04102КД000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29 932,2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29 932,2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04102КД000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04102КД000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04102КД000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1 932,2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1 932,2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04102КД000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1 932,2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1 932,2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безопасности дорожного движения»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61 250,0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59 900,3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мероприятий за счет средств дорожного фонда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041030Д000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61 250,0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59 900,3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041030Д000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61 250,0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59 900,3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041030Д000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61 250,0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59 900,3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«Строительство и реконструкция автомобильных дорог»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0410400000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29 820,5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26 955,0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Реконструкция транспортной развязки на станции Трофимовский-1 с двумя путепроводами (над ж.д. путями станции Трофимовский-1 и над ул. Шехурдина А.П.) в г. Саратове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0410406Д50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26 955,0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26 955,0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0410406Д50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26 955,0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26 955,0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0410406Д50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26 955,0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26 955,0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Строительство автомобильной дороги по ул. Менякина в Волжском районе г.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0410406Д60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2 865,5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0410406Д60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2 865,5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0410406Д60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2 865,5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«Ремонт тротуаров»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0410500000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57 519,5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57 515,1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мероприятий за счет средств дорожного фонда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041050Д000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57 519,5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57 515,1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041050Д000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57 519,5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57 515,1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041050Д000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57 519,5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57 515,1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«Ликвидация последствий неблагоприятных погодных явлений в виде обильного выпадения снежных осадков и проведение противопаводковых мероприятий»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0410700000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73 047,3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73 047,3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Резервный фонд Правительства Саратовской области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0410779990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73 047,3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73 047,3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0410779990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73 047,3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73 047,3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0410779990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73 047,3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73 047,3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0410800000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104 450,0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98 401,6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 (cтроительство автомобильной дороги от с. Александровка через ст. Кокурино до ул. им. Азина В.М. в районе ТЭЦ-2 в г. Саратове)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04108D99М1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93 951,6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04108D99М1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93 951,6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04108D99М1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93 951,6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автомобильной дороги от с. Александровка через ст. Кокурино до ул. им. Азина В.М. в районе ТЭЦ-2 в г. Саратове)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04108S99М1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4 450,0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4 450,0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04108S99М1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4 450,0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4 450,0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04108S99М1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4 450,0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4 450,0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Приобретение дорожно-эксплуатационной техники,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0410900000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650 100,0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635 550,7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Приобретение дорожно-эксплуатационной техники,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областного дорожного фонда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04109D7Г00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635 453,3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04109D7Г00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635 453,3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04109D7Г00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635 453,3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Приобретение дорожно-эксплуатационной техники, необходимой для выполнения комплекса работ по поддержанию надлежащего технического состояния автомобильных дорог общего пользования местного значения за счет средств муниципального дорожного фонда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04109S7Г00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04109S7Г00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04109S7Г00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транспортной безопасности»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0411000000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Осуществление мероприятий за счет средств дорожного фонда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041100Д000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041100Д000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041100Д000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«Достижение целевых показателей, предусматривающих приведение в нормативное состояние, развитие и увеличение пропускной способности сети автомобильных дорог общего пользования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0411100000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319 590,1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Финансовое обеспечение дорожной деятельности (ремонт автомобильных дорог)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0411153901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39 590,1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0411153901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39 590,1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0411153901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39 590,1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Финансовое обеспечение дорожной деятельности (реконструкция транспортной развязки на станции Трофимовский-1 с двумя путепроводами (над ж.д. путями станции Трофимовский-1 и над </w:t>
            </w:r>
            <w:r w:rsidR="004127BC">
              <w:rPr>
                <w:sz w:val="26"/>
                <w:szCs w:val="26"/>
              </w:rPr>
              <w:t xml:space="preserve">     </w:t>
            </w:r>
            <w:r w:rsidRPr="00725EF7">
              <w:rPr>
                <w:sz w:val="26"/>
                <w:szCs w:val="26"/>
              </w:rPr>
              <w:t>ул. Шехурдина А.П.) в г. Саратове)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0411153902</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280 000,0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0411153902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280 000,0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0411153902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280 000,0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«Дорожная сеть»)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041R100000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1 000 000,0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1 000 000,0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041R153930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999 900,0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999 900,0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041R153930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999 900,0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999 900,0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041R153930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999 900,0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999 900,0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(в рамках достижения соответствующих задач федерального проекта)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041R1П3930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041R1П3930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041R1П3930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17 759,8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17 759,7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17 759,8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17 759,7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17 759,8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17 759,7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17 597,6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17 597,6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17 597,6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17 597,6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ЖИЛИЩНО-КОММУНАЛЬНОЕ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634 822,2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612 062,6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Жилищное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«Развитие жилищно-коммунального хозяйства в муниципальном образовании «Город Саратов» на </w:t>
            </w:r>
            <w:r w:rsidR="004127BC">
              <w:rPr>
                <w:sz w:val="26"/>
                <w:szCs w:val="26"/>
              </w:rPr>
              <w:t xml:space="preserve">     </w:t>
            </w:r>
            <w:r w:rsidRPr="00725EF7">
              <w:rPr>
                <w:sz w:val="26"/>
                <w:szCs w:val="26"/>
              </w:rPr>
              <w:t>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жилищного хозяйства» на 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Благоустройство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610 199,3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587 640,4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«Благоустройство территории муниципального образования «Город Саратов»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250 051,8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250 039,7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«Содержание и благоустройство территорий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106 437,0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106 424,9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«Озеленение территории города и обустройство зеленых зон»</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93 022,9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93 022,9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92 576,9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92 576,9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92 576,9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92 576,9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92 576,9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92 576,9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«Улучшение внешнего облика улиц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3 771,3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3 759,2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0510308150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3 087,9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0510308150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3 087,9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0510308150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3 087,9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«Содержание и развитие отдельных территорий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0510400000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9 642,8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9 642,8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0510405010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9 642,8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9 642,8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0510405010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9 642,8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9 642,8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0510405010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9 642,8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9 642,8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«Содержание, ремонт и развитие инженерных сетей»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143 614,8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143 614,8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«Наружное освещение улиц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143 614,8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143 614,8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0520107150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143 614,8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143 614,8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0520107150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143 614,8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143 614,8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0520107150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143 614,8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143 614,8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«Формирование современной городской среды муниципального образования «Город Саратов» на </w:t>
            </w:r>
            <w:r w:rsidR="004127BC">
              <w:rPr>
                <w:sz w:val="26"/>
                <w:szCs w:val="26"/>
              </w:rPr>
              <w:t xml:space="preserve">               </w:t>
            </w:r>
            <w:r w:rsidRPr="00725EF7">
              <w:rPr>
                <w:sz w:val="26"/>
                <w:szCs w:val="26"/>
              </w:rPr>
              <w:t>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303 047,5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280 723,0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«Благоустройство общественных территорий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303 047,5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280 723,0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Реализация регионального проекта (программы) в целях выполнения задач федерального проекта «Формирование комфортной городской среды»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062F200000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303 047,5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280 723,0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программ формирования современной городской среды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062F255550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243 342,7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225 090,4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062F255550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243 342,7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225 090,4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062F255550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243 342,7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225 090,4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Ремонтные работы и благоустройство территорий парковых комплексов в связи с празднованием 75-летия дня Победы в Великой Отечественной войне 1941-1945 годов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062F279Г20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26 967,1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062F279Г20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26 967,1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062F279Г20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26 967,1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(реконструкция фонтана «Мелодия» по проспекту им. Кирова С.М.)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062F2П5551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991,1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991,1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062F2П5551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991,1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991,1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062F2П5551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991,1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991,1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062F2П5552</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28 713,7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27 674,4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062F2П5552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28 713,7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27 674,4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062F2П5552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28 713,7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27 674,4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57 100,0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56 877,7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Подпрограмма «Энергосбережение и повышение энергоэффективности систем наружного освещения»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57 100,0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56 877,7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1130100000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57 100,0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56 877,7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Возмещение затрат на обеспечение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1130107150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57 100,0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56 877,7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1130107150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57 100,0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56 877,7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1130107150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57 100,0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56 877,7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вопросы в области жилищно-коммунального хозяйства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24 592,5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24 392,1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«Благоустройство территории муниципального образования «Город Саратов»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24 592,5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24 392,1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«Содержание и благоустройство территорий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24 592,5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24 392,1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Основное мероприятие «Содержание муниципальных кладбищ»  </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24 592,5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24 392,1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23 716,8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23 586,2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19 429,0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19 428,9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19 429,0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19 428,9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4 199,2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4 074,0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4 199,2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4 074,0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0510207020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625,3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0510207020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625,3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0510207020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625,3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Погашение кредиторской задолженности прошлых лет по расходам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05102К5030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64,9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05102К5030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64,9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05102К5030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64,9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Профессиональная подготовка, переподготовка и повышение квалификации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«Развитие дорожно-транспортного комплекса муниципального образования «Город Саратов» на </w:t>
            </w:r>
            <w:r w:rsidR="004127BC">
              <w:rPr>
                <w:sz w:val="26"/>
                <w:szCs w:val="26"/>
              </w:rPr>
              <w:t xml:space="preserve">      </w:t>
            </w:r>
            <w:r w:rsidRPr="00725EF7">
              <w:rPr>
                <w:sz w:val="26"/>
                <w:szCs w:val="26"/>
              </w:rPr>
              <w:t>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«Транспортное обслуживание населения»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«Организация транспортного обслуживания населения»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«Благоустройство территории муниципального образования «Город Саратов»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«Содержание и благоустройство территорий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Основное мероприятие «Содержание муниципальных кладбищ»  </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Охрана семьи и детства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«Развитие дорожно-транспортного комплекса муниципального образования «Город Саратов» на </w:t>
            </w:r>
            <w:r w:rsidR="004127BC">
              <w:rPr>
                <w:sz w:val="26"/>
                <w:szCs w:val="26"/>
              </w:rPr>
              <w:t xml:space="preserve">      </w:t>
            </w:r>
            <w:r w:rsidRPr="00725EF7">
              <w:rPr>
                <w:sz w:val="26"/>
                <w:szCs w:val="26"/>
              </w:rPr>
              <w:t>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«Транспортное обслуживание населения»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«Организация транспортного обслуживания населения»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0420105030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«Благоустройство территории муниципального образования «Город Саратов»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«Содержание и благоустройство территорий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Основное мероприятие «Содержание муниципальных кладбищ»  </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0510205030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деятельности органов исполнительной власти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147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3040002020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АДМИНИСТРАЦИЯ ЛЕНИНСКОГО РАЙОНА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2 439 619,7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2 438 032,1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51 428,6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51 423,8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51 387,6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51 382,8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51 387,6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51 382,8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51 387,6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51 382,8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43 144,0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43 142,3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40 532,3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40 531,4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40 532,3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40 531,4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2 611,5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2 610,7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2 611,5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2 610,7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3050004080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2 354,0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2 353,6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1 730,5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1 730,2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1 730,5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1 730,2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623,5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623,4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623,5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623,4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5 323,6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5 323,3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4 759,8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4 759,6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4 759,8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4 759,6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3050077И00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3050077И00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3050077И00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Судебная система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3050051200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3050051200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3050051200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ОБОРОНА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Мобилизационная подготовка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Мероприятия по обеспечению мобилизационной готовности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БЕЗОПАСНОСТЬ И ПРАВООХРАНИТЕЛЬНАЯ ДЕЯТЕЛЬНОСТЬ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2 575,5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2 575,5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Защита населения и территории от чрезвычайных ситуаций природного и техногенного характера, гражданская оборона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2 575,5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2 575,5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2 575,5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2 575,5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Резервные фонды местных администраций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2 575,5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2 575,5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2 443,9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2 443,9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2 443,9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2 443,9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2 443,9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2 443,9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Погашение кредиторской задолженности прошлых лет по средствам, выделяемым из резервного фонда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31100К0100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31100К0100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31100К0100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ЭКОНОМИКА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1 539,5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1 539,1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Дорожное хозяйство (дорожные фонды)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1 539,5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1 539,1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«Развитие дорожно-транспортного комплекса муниципального образования «Город Саратов» на </w:t>
            </w:r>
            <w:r w:rsidR="004127BC">
              <w:rPr>
                <w:sz w:val="26"/>
                <w:szCs w:val="26"/>
              </w:rPr>
              <w:t xml:space="preserve">       </w:t>
            </w:r>
            <w:r w:rsidRPr="00725EF7">
              <w:rPr>
                <w:sz w:val="26"/>
                <w:szCs w:val="26"/>
              </w:rPr>
              <w:t>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1 529,4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1 529,0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«Совершенствование и развитие сети автомобильных дорог»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1 529,4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1 529,0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«Капитальный ремонт, ремонт и содержание автомобильных дорог общего пользования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1 292,3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1 292,2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мероприятий за счет средств дорожного фонда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041020Д000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1 292,3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1 292,2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041020Д000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1 292,3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1 292,2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041020Д000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1 292,3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1 292,2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безопасности дорожного движения»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мероприятий за счет средств дорожного фонда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041030Д000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041030Д000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041030Д000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04103ИД000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04103ИД000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04103ИД000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ЖИЛИЩНО-КОММУНАЛЬНОЕ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61 561,3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61 023,9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Жилищное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38 741,8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38 714,1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«Развитие жилищно-коммунального хозяйства в муниципальном образовании «Город Саратов» на </w:t>
            </w:r>
            <w:r w:rsidR="004127BC">
              <w:rPr>
                <w:sz w:val="26"/>
                <w:szCs w:val="26"/>
              </w:rPr>
              <w:t xml:space="preserve">     </w:t>
            </w:r>
            <w:r w:rsidRPr="00725EF7">
              <w:rPr>
                <w:sz w:val="26"/>
                <w:szCs w:val="26"/>
              </w:rPr>
              <w:t>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26 967,7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26 940,2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жилищного хозяйства» на 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26 967,7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26 940,2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26 967,7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26 940,2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14 562,0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14 555,4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14 562,0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14 555,4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14 562,0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14 555,4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0710108040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3 310,0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3 289,4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3 310,0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3 289,4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3 310,0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3 289,4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Проведение мероприятий по обследованию жилищного фонда на предмет аварийности и непригодности для проживания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0710108050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699,7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699,6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699,7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699,6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699,7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699,6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5 040,6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5 040,5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5 040,6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5 040,5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5 040,6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5 040,5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07101К8030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3 353,2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3 353,2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07101К8030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3 353,2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3 353,2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07101К8030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3 353,2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3 353,2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Погашение кредиторской задолженности прошлых лет по содержанию, ремонту (в том числе капитальному) муниципальных жилых и нежилых помещений, доли муниципального образования в общем имуществе многоквартирного дома, оплате жилищно-коммунальных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07101К8040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07101К8040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07101К8040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11 774,1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11 773,9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Резервные фонды местных администраций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10 180,0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10 180,0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10 180,0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10 180,0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10 180,0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10 180,0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10 180,0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10 180,0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1 594,1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1 593,9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1 594,1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1 593,9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1 210,0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1 209,9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1 210,0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1 209,9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Благоустройство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22 819,5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22 309,8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«Благоустройство территории муниципального образования «Город Саратов»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22 521,0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22 011,3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«Содержание и благоустройство территорий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22 521,0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22 011,3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«Озеленение территории города и обустройство зеленых зон»</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17 288,5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16 851,4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17 223,4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16 786,4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17 223,4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16 786,4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17 223,4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16 786,4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«Улучшение внешнего облика улиц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5 232,5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5 159,9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Ликвидация несанкционированного складирования отходов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0510308140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2 055,6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2 055,6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0510308140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2 055,6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2 055,6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0510308140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2 055,6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2 055,6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3 176,9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3 104,3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3 176,9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3 104,3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3 176,9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3 104,3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Резервные фонды местных администраций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99,3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99,3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исполнительным органам территориального общественного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некоммерческим организациям (за исключением государственных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2 257 906,2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2 256 864,5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Дошкольное 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918 022,8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918 022,7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918 022,8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918 022,7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918 022,8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918 022,7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872 423,2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872 423,2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278 844,4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278 844,4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278 844,4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278 844,4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278 844,4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278 844,4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расходных обязательств, возникающих при выполнении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29 353,4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29 353,4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29 353,4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29 353,4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29 353,4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29 353,4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образовательной деятельности муниципальных дошкольных образовательных организаций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556 948,1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556 948,1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556 948,1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556 948,1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556 948,1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556 948,1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2 533,9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2 533,9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2 533,9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2 533,9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2 533,9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2 533,9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4 043,4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4 043,4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4 043,4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4 043,4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4 043,4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4 043,4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5 800,5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5 800,5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5 800,5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5 800,5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5 800,5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5 800,5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5 800,5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5 800,5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15 109,9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15 109,9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14 509,9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14 509,9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14 509,9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14 509,9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14 509,9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14 509,9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пожарной безопасности в муниципальных дошкольных 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689,2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689,1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689,2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689,1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689,2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689,1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689,2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689,1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Приобретение оборудования и мягкого инвентаря (в рамках достижения соответствующих задач федерального проекта)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Общее 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1 158 302,6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1 157 421,7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 на 2019-2021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1 157 737,1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1 156 856,2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1 157 737,1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1 156 856,2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1 086 663,2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1 086 661,8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144 263,7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144 263,7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144 263,7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144 263,7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119 656,3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119 656,3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24 607,4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24 607,4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расходных обязательств, возникающих при выполнении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1030172200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715,0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715,0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1030172200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715,0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715,0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1030172200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715,0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715,0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1 872,1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1 872,1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1 872,1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1 872,1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1 872,1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1 872,1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образовательной деятельности муниципальных общеобразовательных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939 379,5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939 378,3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15 447,4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15 446,6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15 447,4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15 446,6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923 534,7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923 534,7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770 319,4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770 319,4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153 215,3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153 215,3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30 072,8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29 193,4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6 056,5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6 056,5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6 043,9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6 043,9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6 043,9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6 043,9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24 016,3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23 136,9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18 447,1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17 567,7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15 397,8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14 806,9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3 049,3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2 760,8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5 569,2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5 569,2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5 569,2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5 569,2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1030400000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1030476900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1030476900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1030476900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40 506,6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40 506,5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22 829,2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22 829,1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22 829,2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22 829,1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19 284,0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19 284,0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3 545,2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3 545,1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Проведение капитального и текущего ремонтов муниципальных образовательных организаций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1030672Г00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4 317,4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4 317,4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1030672Г00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4 317,4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4 317,4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1030672Г00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4 317,4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4 317,4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860,0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860,0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860,0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860,0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860,0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860,0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Проведение комплекса мероприятий, направленных на социально-экономическое развитие отдельных территорий области (МОУ «Гимназия № 89»)</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1030679Г02</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1030679Г02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1030679Г02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пожарной безопасности в муниципальных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128,1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128,1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128,1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128,1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Дополнительное образование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107 307,5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107 307,4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107 198,4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107 198,3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107 198,4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107 198,3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104 601,4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104 601,4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83 481,9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83 481,9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83 481,9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83 481,9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83 481,9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83 481,9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3 549,9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3 549,9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3 549,9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3 549,9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3 549,9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3 549,9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14 949,5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14 949,5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14 949,5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14 949,5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14 949,5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14 949,5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1 072,5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1 072,5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1 072,5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1 072,5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1 072,5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1 072,5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760,8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760,8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760,8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760,8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760,8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760,8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786,8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786,8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786,8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786,8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786,8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786,8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1 201,6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1 201,6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1 201,6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1 201,6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1 201,6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1 201,6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1 201,6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1 201,6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1 395,4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1 395,3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1 395,4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1 395,3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1 395,4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1 395,3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1 395,4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1 395,3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Молодежная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16 311,1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16 310,9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16 311,1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16 310,9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10 329,8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10 329,6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8 148,8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8 148,8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7 386,3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7 386,3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7 386,3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7 386,3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7 386,3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7 386,3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722,3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722,3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722,3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722,3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722,3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722,3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1 376,7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1 376,6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1 376,7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1 376,6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1 376,7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1 376,6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1 376,7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1 376,6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804,3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804,2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804,3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804,2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804,3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804,2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804,3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804,2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5 981,3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5 981,3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5 981,3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5 981,3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5 981,3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5 981,3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5 824,2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5 824,2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5 824,2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5 824,2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вопросы в области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57 962,2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57 801,8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57 962,2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57 801,8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57 962,2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57 801,8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централизованной бухгалтерии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54 705,1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54 544,8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49 177,2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49 177,1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49 177,2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49 177,1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5 516,0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5 355,9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5 516,0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5 355,9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2 407,9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2 407,8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2 407,9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2 407,8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2 407,9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2 407,8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849,2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849,2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849,2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849,2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849,2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849,2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КУЛЬТУРА, КИНЕМАТОГРАФИЯ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432,6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вопросы в области культуры, кинематографии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432,6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432,6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432,6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исполнительным органам территориального общественного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432,6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432,6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некоммерческим организациям (за исключением государственных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432,6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63 855,8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63 852,5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Охрана семьи и детства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63 855,8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63 852,5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63 845,2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63 845,2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63 845,2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63 845,2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63 845,2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63 845,2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1010377900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63 845,2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63 845,2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1010377900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63 845,2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63 845,2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1010377900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63 845,2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63 845,2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централизованной бухгалтерии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ФИЗИЧЕСКАЯ КУЛЬТУРА И СПОРТ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247,2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Массовый спорт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247,2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247,2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247,2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исполнительным органам территориального общественного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247,2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247,2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некоммерческим организациям (за исключением государственных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247,2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АДМИНИСТРАЦИЯ ЗАВОДСКОГО РАЙОНА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1 519 120,0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1 517 434,7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45 024,9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44 717,0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44 995,6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44 687,8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44 995,6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44 687,8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44 995,6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44 687,8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39 170,8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39 015,5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35 936,1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35 929,9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35 936,1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35 929,9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3 169,4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3 053,3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3 169,4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3 053,3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3050004050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3050004070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3050004070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3050004070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3050004080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1 514,1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1 371,1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1 031,4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1 031,1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1 031,4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1 031,1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482,7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482,7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3 326,9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3 321,9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3 326,9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3 321,9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3 326,9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3 321,9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3050077И00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178,9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3050077И00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178,9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3050077И00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178,9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Судебная система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3050051200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3050051200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3050051200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ОБОРОНА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Мобилизационная подготовка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Мероприятия по обеспечению мобилизационной готовности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ЭКОНОМИКА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Дорожное хозяйство (дорожные фонды)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«Развитие дорожно-транспортного комплекса муниципального образования «Город Саратов» на </w:t>
            </w:r>
            <w:r w:rsidR="004127BC">
              <w:rPr>
                <w:sz w:val="26"/>
                <w:szCs w:val="26"/>
              </w:rPr>
              <w:t xml:space="preserve">      </w:t>
            </w:r>
            <w:r w:rsidRPr="00725EF7">
              <w:rPr>
                <w:sz w:val="26"/>
                <w:szCs w:val="26"/>
              </w:rPr>
              <w:t>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«Совершенствование и развитие сети автомобильных дорог»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безопасности дорожного движения»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мероприятий за счет средств дорожного фонда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041030Д000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041030Д000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041030Д000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04103ИД000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04103ИД000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04103ИД000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ЖИЛИЩНО-КОММУНАЛЬНОЕ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63 360,4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62 065,9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Жилищное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29 906,7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29 437,7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«Развитие жилищно-коммунального хозяйства в муниципальном образовании «Город Саратов» на </w:t>
            </w:r>
            <w:r w:rsidR="004127BC">
              <w:rPr>
                <w:sz w:val="26"/>
                <w:szCs w:val="26"/>
              </w:rPr>
              <w:t xml:space="preserve">      </w:t>
            </w:r>
            <w:r w:rsidRPr="00725EF7">
              <w:rPr>
                <w:sz w:val="26"/>
                <w:szCs w:val="26"/>
              </w:rPr>
              <w:t>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25 332,3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24 863,5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жилищного хозяйства» на 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25 332,3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24 863,5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25 332,3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24 863,5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11 528,4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11 528,4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11 528,4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11 528,4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11 528,4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11 528,4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0710108040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6 636,7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6 241,9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6 636,7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6 241,9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6 636,7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6 241,9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Обследование вентиляционных каналов и дымоходов от газоиспользующего оборудования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0710108180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0710108180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0710108180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3 353,0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3 352,8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3 353,0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3 352,8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3 353,0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3 352,8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Погашение кредиторской задолженности прошлых лет по ежемесячным взносам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07101К8030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3 692,1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3 618,6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07101К8030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3 692,1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3 618,6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07101К8030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3 692,1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3 618,6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4 574,4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4 574,2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Резервные фонды местных администраций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4 078,1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4 078,0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4 078,1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4 078,0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4 078,1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4 078,0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4 078,1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4 078,0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Благоустройство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33 453,7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32 628,2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«Благоустройство территории муниципального образования «Город Саратов»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33 034,8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32 209,3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«Содержание и благоустройство территорий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33 034,8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32 209,3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«Озеленение территории города и обустройство зеленых зон»</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18 693,6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17 871,2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18 596,0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17 773,7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18 596,0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17 773,7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18 596,0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17 773,7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«Улучшение внешнего облика улиц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3 083,6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3 083,6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Ликвидация несанкционированного складирования отходов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0510308140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1 576,8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1 576,8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0510308140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1 576,8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1 576,8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0510308140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1 576,8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1 576,8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1 506,8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1 506,8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1 506,8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1 506,8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1 506,8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1 506,8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«Проектирование скверов»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0510500000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11 257,6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11 254,5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работ по разработке проектной документации, проведению строительства, реставрации и капитального ремонта объектов социальной инфраструктуры и городского хозяйства Саратовской области (разработка проектной документации на реконструкцию сквера по ул. им. Расковой М.М.)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0510579Г11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2 112,5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2 112,5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0510579Г11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2 112,5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2 112,5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0510579Г11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2 112,5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2 112,5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работ по разработке проектной документации, проведению строительства, реставрации и капитального ремонта объектов социальной инфраструктуры и городского хозяйства Саратовской области (разработка проектной документации на реконструкцию сквера имени Гагарина Ю. 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0510579Г12</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2 281,0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2 281,0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0510579Г12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2 281,0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2 281,0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Бюджетные инвестиции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0510579Г12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2 281,0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2 281,0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работ по разработке проектной документации, проведению строительства, реставрации и капитального ремонта объектов социальной инфраструктуры и городского хозяйства Саратовской области (выполнение работ по благоустройству сквера по ул. им. Расковой М.М.)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0510579Г1Г</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6 029,1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6 026,0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0510579Г1Г</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6 029,1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6 026,0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0510579Г1Г</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6 029,1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6 026,0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работ по разработке проектной документации, проведению строительства, реставрации и капитального ремонта объектов социальной инфраструктуры и городского хозяйства Саратовской области (выполнение работ по благоустройству сквера имени Гагарина Ю. 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0510579Г1Д</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835,0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835,0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0510579Г1Д</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835,0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835,0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0510579Г1Д</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835,0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835,0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418,9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418,9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Резервные фонды местных администраций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исполнительным органам территориального общественного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некоммерческим организациям (за исключением государственных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1 371 001,0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1 370 926,0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Дошкольное 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549 609,6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549 609,5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549 365,9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549 365,8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549 365,9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549 365,8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523 591,3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523 591,2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147 266,9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147 266,8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147 266,9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147 266,8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142 845,1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142 845,0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4 421,8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4 421,8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расходных обязательств, возникающих при выполнении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1 712,7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1 712,7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1 712,7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1 712,7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1 712,7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1 712,7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20 108,6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20 108,6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20 108,6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20 108,6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19 613,6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19 613,6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образовательной деятельности муниципальных дошкольных образовательных организаций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349 131,7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349 131,7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349 131,7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349 131,7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342 505,0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342 505,0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6 626,7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6 626,7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1 262,7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1 262,7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1 262,7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1 262,7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1 262,7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1 262,7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4 108,7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4 108,7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4 108,7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4 108,7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3 935,3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3 935,3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4 714,3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4 714,3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4 714,3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4 714,3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4 714,3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4 714,3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4 605,3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4 605,3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8 487,5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8 487,5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8 262,5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8 262,5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8 262,5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8 262,5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8 262,5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8 262,5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«Обеспечение пожарной безопасности в муниципальных дошкольных 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572,8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572,8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572,8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572,8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регионального проекта (программы) в целях выполнения задач федерального проекта «Жилье»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101F100000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Приобретение оборудования и мягкого инвентаря (в рамках достижения соответствующих задач федерального проекта)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101F1П1000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101F1П1000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101F1П1000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Приобретение оборудования и мягкого инвентаря (в рамках достижения соответствующих задач федерального проекта)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Общее 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718 493,3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718 419,0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Муниципальная программа «Участие в организации временного трудоустройства несовершеннолетних в возрасте от 14 до 18 лет в свободное от учебы время» на 2019-2021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718 060,8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717 986,5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700 441,8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700 379,4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647 998,4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647 998,0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60 745,2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60 745,2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60 745,2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60 745,2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60 745,2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60 745,2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303,7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Реализация расходных обязательств, возникающих при выполнении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1030172200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1 946,2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1 946,2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1030172200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1 946,2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1 946,2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1030172200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1 946,2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1 946,2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образовательной деятельности муниципальных общеобразовательных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583 874,6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583 874,5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9 106,0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9 106,0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9 106,0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9 106,0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574 405,8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574 405,8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574 405,8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574 405,8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10301К5010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865,5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865,4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10301К5010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865,5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865,4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10301К5010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865,5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865,4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21 033,0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20 971,0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4 865,1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4 865,0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4 340,0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4 340,0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4 340,0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4 340,0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16 167,9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16 106,0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11 342,0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11 287,1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11 342,0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11 287,1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4 825,9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4 818,9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4 825,9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4 818,9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29 903,6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29 903,6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22 102,2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22 102,2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22 102,2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22 102,2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22 102,2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22 102,2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Проведение капитального и текущего ремонтов муниципальных образовательных организаций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1030672Г00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7 001,4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7 001,4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1030672Г00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7 001,4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7 001,4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1030672Г00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7 001,4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7 001,4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пожарной безопасности в муниципальных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1 506,8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1 506,8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1 506,8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1 506,8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1 506,8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1 506,8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1 506,8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1 506,8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«Создание в муниципальном образовании «Город Саратов» новых мест в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17 619,0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17 607,1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17 619,0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17 607,1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Выполнение работ по разработке проектной документации, проведению строительства, реставрации и капитального ремонта объектов социальной инфраструктуры и городского хозяйства Саратовской области (разработка проектно-сметной документации по объекту «Строительство пристройки и открытых спортивных площадок МОУ «СОШ №5» по адресу: г. Саратов, ул. Огородная, </w:t>
            </w:r>
            <w:r w:rsidR="00637CA5">
              <w:rPr>
                <w:sz w:val="26"/>
                <w:szCs w:val="26"/>
              </w:rPr>
              <w:t xml:space="preserve">    </w:t>
            </w:r>
            <w:r w:rsidRPr="00725EF7">
              <w:rPr>
                <w:sz w:val="26"/>
                <w:szCs w:val="26"/>
              </w:rPr>
              <w:t>д. 196»)</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1040179Г13</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460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работ по разработке проектной документации, проведению строительства, реставрации и капитального ремонта объектов социальной инфраструктуры и городского хозяйства Саратовской области (разработка проектно-сметной документации по объекту «Строительство пристройки с бассейном МОУ «СОШ № 84» по адресу: г. Саратов, ул. Южно-Зеленая, 11а»)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1040179Г15</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2 620,0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2 620,0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1040179Г15</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2 620,0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2 620,0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1040179Г15</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460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2 620,0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2 620,0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работ по разработке проектной документации, проведению строительства, реставрации и капитального ремонта объектов социальной инфраструктуры и городского хозяйства Саратовской области (разработка проектно-сметной документации по объекту «Капитальный ремонт здания МОУ «СОШ № 84» по адресу: г. Саратов, ул. Южно-Зеленая, д.11а»)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1040179Г16</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3 950,0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3 950,0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1040179Г16</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3 950,0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3 950,0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1040179Г16</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3 950,0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3 950,0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Выполнение работ по разработке проектной документации, проведению строительства, реставрации и капитального ремонта объектов социальной инфраструктуры и городского хозяйства Саратовской области (разработка проектно-сметной документации по объекту «Ремонт помещений (МОУ«ООШ № 78») объекта культурного наследия местного (муниципального) значения «Школа, 1957</w:t>
            </w:r>
            <w:r w:rsidR="00637CA5">
              <w:rPr>
                <w:sz w:val="26"/>
                <w:szCs w:val="26"/>
              </w:rPr>
              <w:t xml:space="preserve"> </w:t>
            </w:r>
            <w:r w:rsidRPr="00725EF7">
              <w:rPr>
                <w:sz w:val="26"/>
                <w:szCs w:val="26"/>
              </w:rPr>
              <w:t>г.» по адресу: г. Саратов, ул. Огородная, д.</w:t>
            </w:r>
            <w:r w:rsidR="00637CA5">
              <w:rPr>
                <w:sz w:val="26"/>
                <w:szCs w:val="26"/>
              </w:rPr>
              <w:t xml:space="preserve"> </w:t>
            </w:r>
            <w:r w:rsidRPr="00725EF7">
              <w:rPr>
                <w:sz w:val="26"/>
                <w:szCs w:val="26"/>
              </w:rPr>
              <w:t>173»)</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1040179Г17</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1 669,4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1 657,5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1040179Г17</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1 669,4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1 657,5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1040179Г17</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1 669,4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1 657,5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работ по разработке проектной документации, проведению строительства, реставрации и капитального ремонта объектов социальной инфраструктуры и городского хозяйства Саратовской области (разработка проектной документации на ремонт фасада (МОУ «ООШ № 78») объекта культурного наследия местного (муниципального) значения «Школа, 1957</w:t>
            </w:r>
            <w:r w:rsidR="00637CA5">
              <w:rPr>
                <w:sz w:val="26"/>
                <w:szCs w:val="26"/>
              </w:rPr>
              <w:t xml:space="preserve"> </w:t>
            </w:r>
            <w:r w:rsidRPr="00725EF7">
              <w:rPr>
                <w:sz w:val="26"/>
                <w:szCs w:val="26"/>
              </w:rPr>
              <w:t>г.» по адресу: г. Саратов, ул. Огородная, д. 173)</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1040179Г18</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1040179Г18</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1040179Г18</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работ по разработке проектной документации, проведению строительства, реставрации и капитального ремонта объектов социальной инфраструктуры и городского хозяйства Саратовской области (разработка проектно-сметной документации по объекту «Строительство учебного корпуса МОУ«ООШ № 78» по адресу: г. Саратов, ул. Огородная, д.173»)</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1040179Г19</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1040179Г19</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1040179Г19</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460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работ по разработке проектной документации, проведению строительства, реставрации и капитального ремонта объектов социальной инфраструктуры и городского хозяйства Саратовской области (разработка проектно-сметной документации по объекту «Капитальный ремонт здания МОУ «СОШ №5» по адресу:</w:t>
            </w:r>
            <w:r w:rsidR="00637CA5">
              <w:rPr>
                <w:sz w:val="26"/>
                <w:szCs w:val="26"/>
              </w:rPr>
              <w:t xml:space="preserve">  </w:t>
            </w:r>
            <w:r w:rsidRPr="00725EF7">
              <w:rPr>
                <w:sz w:val="26"/>
                <w:szCs w:val="26"/>
              </w:rPr>
              <w:t xml:space="preserve"> г. Саратов, ул. Огородная, д. 196»)</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1040179Г1Л</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1 379,6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1 379,6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1040179Г1Л</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1 379,6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1 379,6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1040179Г1Л</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1 379,6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1 379,6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«Улучшение условий и охраны труда в муниципальных учреждениях города Саратова» на 2017-2019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«Специальная оценка условий труда»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«Организация проведения специальной оценки условий труда на рабочих местах в муниципальных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«Обучение по охране труда руководителей и специалистов»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«Направление на обучение по охране труда руководителей и специалистов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132010М000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Дополнительное образование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33 350,2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33 350,1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33 350,2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33 350,1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33 350,2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33 350,1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32 700,2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32 700,1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26 937,6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26 937,5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26 937,6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26 937,5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26 937,6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26 937,5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расходных обязательств, возникающих при выполнении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3 654,0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3 654,0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3 654,0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3 654,0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3 654,0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3 654,0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10201К5010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10201К5010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10201К5010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615,0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615,0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515,0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515,0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515,0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Молодежная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24 389,6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24 389,5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24 389,6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24 389,5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19 012,0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19 012,0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18 459,1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18 459,1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16 842,4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16 842,4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16 842,4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16 842,4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16 842,4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16 842,4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552,9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5 377,6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5 377,5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5 377,6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5 377,5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5 377,6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5 377,5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5 377,6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5 377,5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5 377,6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5 377,5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вопросы в области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45 158,3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45 157,9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45 158,3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45 157,9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45 158,3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45 157,9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централизованной бухгалтерии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42 497,7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42 497,3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38 072,9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38 072,9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38 072,9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38 072,9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4 394,7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4 394,3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4 394,7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4 394,3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1 600,6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1 600,6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1 600,6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1 600,6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1 600,6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1 600,6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1 060,0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1 060,0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1 060,0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1 060,0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1 060,0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1 060,0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КУЛЬТУРА, КИНЕМАТОГРАФИЯ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вопросы в области культуры, кинематографии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исполнительным органам территориального общественного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некоммерческим организациям (за исключением государственных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38 783,9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38 781,4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Охрана семьи и детства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38 783,9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38 781,4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38 771,9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38 771,9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38 771,9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38 771,9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38 771,9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38 771,9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1010377900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38 771,9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38 771,9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1010377900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38 771,9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38 771,9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1010377900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38 771,9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38 771,9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централизованной бухгалтерии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ФИЗИЧЕСКАЯ КУЛЬТУРА И СПОРТ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Массовый спорт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исполнительным органам территориального общественного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некоммерческим организациям (за исключением государственных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АДМИНИСТРАЦИЯ ОКТЯБРЬСКОГО РАЙОНА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738 297,4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735 845,1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34 185,9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34 160,4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34 171,2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34 145,7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34 171,2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34 145,7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34 171,2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34 145,7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30 953,3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30 951,9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29 301,8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29 301,8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29 301,8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29 301,8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1 606,2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1 604,8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1 606,2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1 604,8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3050004080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618,8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594,7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375,0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375,0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2 218,3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2 218,3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1 915,9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1 915,9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1 915,9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1 915,9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3050077И00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3050077И00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3050077И00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Судебная система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3050051200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3050051200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3050051200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ОБОРОНА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Мобилизационная подготовка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Мероприятия по обеспечению мобилизационной готовности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ЖИЛИЩНО-КОММУНАЛЬНОЕ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13 306,3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12 891,0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Жилищное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5 016,7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4 670,0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«Развитие жилищно-коммунального хозяйства в муниципальном образовании «Город Саратов» на </w:t>
            </w:r>
            <w:r w:rsidR="00637CA5">
              <w:rPr>
                <w:sz w:val="26"/>
                <w:szCs w:val="26"/>
              </w:rPr>
              <w:t xml:space="preserve">     </w:t>
            </w:r>
            <w:r w:rsidRPr="00725EF7">
              <w:rPr>
                <w:sz w:val="26"/>
                <w:szCs w:val="26"/>
              </w:rPr>
              <w:t>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4 730,4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4 383,7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жилищного хозяйства» на 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4 730,4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4 383,7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4 730,4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4 383,7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3 340,4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3 340,4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3 340,4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3 340,4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3 340,4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3 340,4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0710108040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856,2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856,2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856,2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Проведение мероприятий по обследованию жилищного фонда на предмет аварийности и непригодности для проживания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0710108050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148,7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148,7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148,7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Обследование вентиляционных каналов и дымоходов от газоиспользующего оборудования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0710108180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0710108180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0710108180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Резервные фонды местных администраций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Благоустройство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8 289,6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8 221,0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«Благоустройство территории муниципального образования «Город Саратов»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8 090,0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8 021,4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«Содержание и благоустройство территорий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7 540,0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7 475,9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«Озеленение территории города и обустройство зеленых зон»</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6 742,7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6 683,9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6 742,7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6 683,9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6 742,7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6 683,9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6 742,7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6 683,9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«Улучшение внешнего облика улиц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797,3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792,0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Ликвидация несанкционированного складирования отходов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0510308140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0510308140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0510308140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«Содержание, ремонт и развитие инженерных сетей»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545,5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«Наружное освещение улиц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545,5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052010М000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545,5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545,5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545,5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Резервные фонды местных администраций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673 826,7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671 816,3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Дошкольное 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218 176,2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218 176,2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218 106,2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218 106,2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218 106,2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218 106,2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211 514,8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211 514,8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75 346,4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75 346,4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75 346,4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75 346,4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75 346,4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75 346,4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6 903,2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6 903,2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6 903,2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6 903,2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6 903,2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6 903,2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образовательной деятельности муниципальных дошкольных образовательных организаций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127 914,2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127 914,2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127 914,2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127 914,2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127 914,2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127 914,2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871,0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871,0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871,0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871,0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871,0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871,0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1 254,0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1 254,0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1 254,0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1 254,0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1 254,0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1 254,0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1 254,0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1 254,0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5 067,9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5 067,9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5 007,9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5 007,9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5 007,9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5 007,9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5 007,9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5 007,9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пожарной безопасности в муниципальных дошкольных 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Общее 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386 872,5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386 302,0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 на 2019-2021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386 698,5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386 128,2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386 698,5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386 128,2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369 497,8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369 497,8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46 886,7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46 886,7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46 886,7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46 886,7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34 378,2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34 378,2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12 508,5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12 508,5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1 003,8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1 003,8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1 003,8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1 003,8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1 003,8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1 003,8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образовательной деятельности муниципальных общеобразовательных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321 420,9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321 420,9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321 420,9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321 420,9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206 863,3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206 863,3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114 557,6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114 557,6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9 853,5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9 283,2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2 619,1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2 339,2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2 253,0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1 973,2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2 253,0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1 973,2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7 234,4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6 944,0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5 341,8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5 299,2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3 382,3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3 339,7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1 959,5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1 959,5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1 892,6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1 644,8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1 892,6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1 644,8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1030400000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1030476900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1030476900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1030476900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6 350,2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6 350,2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6 250,2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6 250,2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6 250,2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6 250,2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6 055,8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6 055,8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194,4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пожарной безопасности в муниципальных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905,0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905,0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905,0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905,0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Дополнительное образование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26 472,3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25 051,6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26 472,3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25 051,6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26 472,3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25 051,6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26 222,3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24 801,6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21 824,5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21 824,5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21 824,5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21 824,5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21 824,5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21 824,5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1 010,2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1 010,2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1 010,2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1 010,2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1 010,2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1 010,2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2 796,3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1 375,6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2 796,3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1 375,6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2 796,3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1 375,6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Профессиональная подготовка, переподготовка и повышение квалификации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Молодежная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13 400,0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13 399,1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13 400,0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13 399,1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11 589,9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11 589,9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10 889,9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10 889,9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10 161,5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10 161,5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10 161,5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10 161,5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10 161,5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10 161,5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571,0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571,0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571,0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571,0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1 810,1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1 809,2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1 810,1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1 809,2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1 810,1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1 809,2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1 810,1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1 809,2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1 810,1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1 809,2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вопросы в области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28 860,9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28 842,6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28 860,9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28 842,6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28 860,9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28 842,6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централизованной бухгалтерии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27 433,8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27 424,3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23 822,6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23 814,6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23 822,6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23 814,6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3 608,4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3 608,0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3 608,4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3 608,0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16 928,8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16 927,7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Охрана семьи и детства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16 928,8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16 927,7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16 923,6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16 923,6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16 923,6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16 923,6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16 923,6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16 923,6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1010377900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16 923,6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16 923,6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1010377900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16 923,6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16 923,6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1010377900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16 923,6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16 923,6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централизованной бухгалтерии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АДМИНИСТРАЦИЯ ФРУНЗЕНСКОГО РАЙОНА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474 073,3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471 667,1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31 550,3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31 544,2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31 535,6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31 529,6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31 535,6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31 529,6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31 535,6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31 529,6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29 211,8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29 206,8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27 578,5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27 577,9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27 578,5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27 577,9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1 631,1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1 626,7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1 631,1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1 626,7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3050004050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3050004070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3050004070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3050004070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3050004080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316,4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886,8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886,7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836,8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836,8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836,8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836,8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решений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Судебная система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3050051200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3050051200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3050051200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ОБОРОНА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Мобилизационная подготовка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Мероприятия по обеспечению мобилизационной готовности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ЖИЛИЩНО-КОММУНАЛЬНОЕ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11 795,5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11 760,2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Жилищное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3 565,7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3 565,5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«Развитие жилищно-коммунального хозяйства в муниципальном образовании «Город Саратов» на </w:t>
            </w:r>
            <w:r w:rsidR="00637CA5">
              <w:rPr>
                <w:sz w:val="26"/>
                <w:szCs w:val="26"/>
              </w:rPr>
              <w:t xml:space="preserve">     </w:t>
            </w:r>
            <w:r w:rsidRPr="00725EF7">
              <w:rPr>
                <w:sz w:val="26"/>
                <w:szCs w:val="26"/>
              </w:rPr>
              <w:t>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3 565,7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3 565,5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жилищного хозяйства» на 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3 565,7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3 565,5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3 565,7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3 565,5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2 186,2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2 186,2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2 186,2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2 186,2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2 186,2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2 186,2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0710108040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588,8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588,8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588,8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588,8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588,8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588,8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Проведение мероприятий по обследованию жилищного фонда на предмет аварийности и непригодности для проживания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0710108050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719,9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719,8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719,9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719,8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719,9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719,8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Благоустройство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8 229,8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8 194,7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«Благоустройство территории муниципального образования «Город Саратов»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8 030,2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7 995,1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«Содержание и благоустройство территорий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8 030,2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7 995,1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«Озеленение территории города и обустройство зеленых зон»</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7 180,8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7 145,8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7 180,8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7 145,8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7 180,8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7 145,8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7 180,8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7 145,8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«Улучшение внешнего облика улиц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849,4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849,3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Ликвидация несанкционированного складирования отходов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0510308140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0510308140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0510308140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640,3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640,2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640,3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640,2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640,3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640,2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Резервные фонды местных администраций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418 287,5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415 922,7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Дошкольное 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149 853,1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149 819,9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149 853,1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149 819,9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149 853,1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149 819,9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141 158,4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141 125,2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49 149,7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49 116,5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49 149,7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49 116,5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40 714,3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40 684,2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8 435,4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8 432,3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1 674,1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1 674,1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1 674,1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1 674,1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1 310,9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1 310,9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образовательной деятельности муниципальных дошкольных образовательных организаций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89 885,3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89 885,3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89 885,3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89 885,3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74 265,4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74 265,4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15 619,9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15 619,9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768,3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768,3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768,3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768,3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768,3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768,3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628,5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628,5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6 771,4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6 771,4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6 441,4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6 441,4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6 441,4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6 441,4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5 631,4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5 631,4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810,0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810,0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пожарной безопасности в муниципальных дошкольных 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1 155,0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1 155,0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1 155,0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1 155,0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1 155,0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1 155,0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737,0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737,0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418,0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418,0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Общее 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203 418,3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203 066,7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203 418,3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203 066,7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191 918,3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191 566,7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179 240,6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179 215,0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18 099,1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18 073,5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18 099,1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18 073,5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12 775,9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12 758,9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5 323,2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5 314,6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образовательной деятельности муниципальных общеобразовательных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161 141,5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161 141,5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161 141,5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161 141,5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101 794,4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101 794,4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59 347,1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59 347,1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5 305,5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4 979,5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1 364,7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1 343,6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1 164,2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1 143,2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1 164,2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1 143,2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3 940,8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3 635,9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2 813,4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2 750,5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1 893,6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1 893,6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856,9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1 127,4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885,4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1 127,4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885,4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5 484,9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5 484,9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5 384,9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5 384,9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5 384,9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5 384,9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4 224,9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4 224,9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1 160,0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1 160,0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пожарной безопасности в муниципальных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1 887,3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1 887,3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1 887,3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1 887,3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1 887,3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1 887,3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1 887,3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1 887,3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«Создание в муниципальном образовании «Город Саратов» новых мест в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Выполнение работ по разработке проектной документации, проведению строительства, реставрации и капитального ремонта объектов социальной инфраструктуры и городского хозяйства Саратовской области (разработка проектно-сметной документации на ремонт и приспособление для современного использования МОУ «СОШ № 2 УИП им. В.П.Тихонова», объект культурного наследия регионального значения «Училище 15-е мужское начальное </w:t>
            </w:r>
            <w:r w:rsidR="00637CA5">
              <w:rPr>
                <w:sz w:val="26"/>
                <w:szCs w:val="26"/>
              </w:rPr>
              <w:t xml:space="preserve">    </w:t>
            </w:r>
            <w:r w:rsidRPr="00725EF7">
              <w:rPr>
                <w:sz w:val="26"/>
                <w:szCs w:val="26"/>
              </w:rPr>
              <w:t>(школа-дворец)» 1914 г., арх. С.А. Каллистратов)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1040179Г14</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1040179Г14</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1040179Г14</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11 500,0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Дополнительное образование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39 601,7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37 680,5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39 601,7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37 680,5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39 601,7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37 680,5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38 550,3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36 629,1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31 652,5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31 639,9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31 652,5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31 639,9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31 652,5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31 639,9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1 670,9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1 670,9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1 670,9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1 670,9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1 670,9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1 670,9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4 746,3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2 837,7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4 746,3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2 837,7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4 746,3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2 837,7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861,4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861,4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861,4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861,4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861,4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861,4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861,4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861,4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Профессиональная подготовка, переподготовка и повышение квалификации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централизованной бухгалтерии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Молодежная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7 856,0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7 853,3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 на 2019-2021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7 653,0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7 650,7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6 318,4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6 316,1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5 361,1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5 358,8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4 761,4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4 759,1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4 761,4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4 759,1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4 761,4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4 759,1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277,3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277,3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1 334,6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1 334,6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1 334,6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1 334,6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1 334,6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1 334,6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1 334,6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1 334,6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1 334,6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1 334,6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вопросы в области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17 454,4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17 398,3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17 454,4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17 398,3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17 454,4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17 398,3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централизованной бухгалтерии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16 751,6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16 695,8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14 297,9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14 266,8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14 297,9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14 266,8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2 439,3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2 414,8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2 439,3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2 414,8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438,0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437,9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12 394,4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12 394,4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Охрана семьи и детства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12 394,4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12 394,4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12 391,7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12 391,7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12 391,7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12 391,7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12 391,7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12 391,7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1010377900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12 391,7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12 391,7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1010377900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12 391,7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12 391,7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1010377900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12 391,7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12 391,7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централизованной бухгалтерии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253</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АДМИНИСТРАЦИЯ КИРОВСКОГО РАЙОНА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1 209 141,4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1 195 010,2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38 133,9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38 016,8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38 095,8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37 999,4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38 095,8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37 999,4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38 095,8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37 999,4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33 625,0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33 624,0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32 056,6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32 055,7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32 056,6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32 055,7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1 558,2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1 558,2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1 558,2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1 558,2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 реализующих основную общеобразовательную программу дошкольного образования за счёт средств бюджета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3050004050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3050004070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414,0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414,0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3050004070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414,0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414,0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3050004070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414,0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414,0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3050004080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356,6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356,6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356,6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1 017,0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969,7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719,9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719,6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719,9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719,6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2 440,1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2 439,8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2 320,1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2 319,9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2 320,1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2 319,9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3050077И00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3050077И00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3050077И00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Судебная система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3050051200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3050051200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3050051200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ОБОРОНА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Мобилизационная подготовка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Мероприятия по обеспечению мобилизационной готовности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ЭКОНОМИКА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Дорожное хозяйство (дорожные фонды)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«Развитие дорожно-транспортного комплекса муниципального образования «Город Саратов» на </w:t>
            </w:r>
            <w:r w:rsidR="00637CA5">
              <w:rPr>
                <w:sz w:val="26"/>
                <w:szCs w:val="26"/>
              </w:rPr>
              <w:t xml:space="preserve">      </w:t>
            </w:r>
            <w:r w:rsidRPr="00725EF7">
              <w:rPr>
                <w:sz w:val="26"/>
                <w:szCs w:val="26"/>
              </w:rPr>
              <w:t>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«Совершенствование и развитие сети автомобильных дорог»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безопасности дорожного движения»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мероприятий за счет средств дорожного фонда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041030Д000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041030Д000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041030Д000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ЖИЛИЩНО-КОММУНАЛЬНОЕ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14 197,6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14 021,4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Жилищное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6 112,2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6 105,4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«Развитие жилищно-коммунального хозяйства в муниципальном образовании «Город Саратов» на </w:t>
            </w:r>
            <w:r w:rsidR="00637CA5">
              <w:rPr>
                <w:sz w:val="26"/>
                <w:szCs w:val="26"/>
              </w:rPr>
              <w:t xml:space="preserve">     </w:t>
            </w:r>
            <w:r w:rsidRPr="00725EF7">
              <w:rPr>
                <w:sz w:val="26"/>
                <w:szCs w:val="26"/>
              </w:rPr>
              <w:t>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4 399,9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4 393,1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жилищного хозяйства» на 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4 399,9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4 393,1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4 399,9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4 393,1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4 101,5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4 101,4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4 101,5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4 101,4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4 101,5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4 101,4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0710108040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Проведение мероприятий по обследованию жилищного фонда на предмет аварийности и непригодности для проживания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0710108050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1 712,3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1 712,3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Резервные фонды местных администраций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1 712,3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1 712,3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1 712,3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1 712,3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1 712,3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1 712,3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1 712,3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1 712,3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Благоустройство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8 085,4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7 916,0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«Благоустройство территории муниципального образования «Город Саратов»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7 847,4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7 678,0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«Содержание и благоустройство территорий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7 847,4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7 678,0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«Озеленение территории города и обустройство зеленых зон»</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6 077,0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5 907,6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6 077,0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5 907,6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6 077,0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5 907,6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6 077,0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5 907,6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«Улучшение внешнего облика улиц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1 770,4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1 770,4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Ликвидация несанкционированного складирования отходов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0510308140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738,0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738,0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0510308140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738,0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738,0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0510308140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738,0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738,0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1 032,4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1 032,4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1 032,4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1 032,4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1 032,4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1 032,4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Резервные фонды местных администраций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исполнительным органам территориального общественного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некоммерческим организациям (за исключением государственных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38,4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1 131 607,1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1 117 772,3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Дошкольное 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444 640,2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444 141,3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444 451,1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443 952,3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444 451,1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443 952,3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323 389,0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322 914,9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120 542,9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120 168,7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120 542,9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120 168,7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86 948,3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86 948,1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33 594,6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33 220,6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7 761,9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7 755,9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7 761,9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7 755,9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6 021,9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6 021,9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1 740,0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1 734,0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образовательной деятельности муниципальных дошкольных образовательных организаций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192 674,2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192 619,6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192 674,2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192 619,6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140 162,8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140 162,8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52 511,4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52 456,8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662,6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648,9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662,6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648,9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1 747,4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1 721,8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1 747,4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1 721,8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1 391,6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1 391,6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355,8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1 816,1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1 795,5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1 816,1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1 795,5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1 816,1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1 795,5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1 286,3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1 265,7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529,8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529,8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6 762,6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6 759,4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6 762,6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6 759,4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6 762,6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6 759,4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6 762,6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6 759,4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«Обеспечение пожарной безопасности в муниципальных дошкольных 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1 092,7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1 092,6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1 092,7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1 092,6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1 092,7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1 092,6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1 092,7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1 092,6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111 390,7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111 389,9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Создание дополнительных мест для детей в возрасте от 2 месяцев до</w:t>
            </w:r>
            <w:r w:rsidR="00637CA5">
              <w:rPr>
                <w:sz w:val="26"/>
                <w:szCs w:val="26"/>
              </w:rPr>
              <w:t xml:space="preserve"> </w:t>
            </w:r>
            <w:r w:rsidRPr="00725EF7">
              <w:rPr>
                <w:sz w:val="26"/>
                <w:szCs w:val="26"/>
              </w:rPr>
              <w:t xml:space="preserve"> 3 лет в образовательных организациях, осуществляющих образовательную деятельность по образовательным программам дошкольного образования (строительство пристройки к МДОУ «Детский сад №</w:t>
            </w:r>
            <w:r w:rsidR="00637CA5">
              <w:rPr>
                <w:sz w:val="26"/>
                <w:szCs w:val="26"/>
              </w:rPr>
              <w:t xml:space="preserve"> </w:t>
            </w:r>
            <w:r w:rsidRPr="00725EF7">
              <w:rPr>
                <w:sz w:val="26"/>
                <w:szCs w:val="26"/>
              </w:rPr>
              <w:t>5» по адресу: ул. Артиллерийская, 25, Кировского района г.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101P251594</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67 889,4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67 889,4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101P251594</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67 889,4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67 889,4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101P251594</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460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67 889,4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67 889,4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Обеспечение условий для ввода в эксплуатацию образовательных организаций, осуществляющих образовательную деятельность по образовательным программам дошкольного образования (в рамках достижения соответствующих результатов федерального проекта) (строительство пристройки к МДОУ «Детский сад №5» по адресу: </w:t>
            </w:r>
            <w:r w:rsidR="00637CA5">
              <w:rPr>
                <w:sz w:val="26"/>
                <w:szCs w:val="26"/>
              </w:rPr>
              <w:t xml:space="preserve">  </w:t>
            </w:r>
            <w:r w:rsidRPr="00725EF7">
              <w:rPr>
                <w:sz w:val="26"/>
                <w:szCs w:val="26"/>
              </w:rPr>
              <w:t>ул. Артиллерийская, 25, Кировского района г.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101P2U1174</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27 905,3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27 905,3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101P2U1174</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23 328,2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23 328,2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101P2U1174</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460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23 328,2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23 328,2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101P2U1174</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4 577,1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4 577,1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101P2U1174</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4 577,1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4 577,1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Приобретение оборудования и мягкого инвентаря (в рамках достижения соответствующих задач федерального проекта)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11 999,3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11 999,3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11 999,3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Строительство пристройки к МДОУ «Детский сад №</w:t>
            </w:r>
            <w:r w:rsidR="00637CA5">
              <w:rPr>
                <w:sz w:val="26"/>
                <w:szCs w:val="26"/>
              </w:rPr>
              <w:t xml:space="preserve"> </w:t>
            </w:r>
            <w:r w:rsidRPr="00725EF7">
              <w:rPr>
                <w:sz w:val="26"/>
                <w:szCs w:val="26"/>
              </w:rPr>
              <w:t xml:space="preserve">5» по адресу: </w:t>
            </w:r>
            <w:r w:rsidR="00637CA5">
              <w:rPr>
                <w:sz w:val="26"/>
                <w:szCs w:val="26"/>
              </w:rPr>
              <w:t xml:space="preserve"> </w:t>
            </w:r>
            <w:r w:rsidRPr="00725EF7">
              <w:rPr>
                <w:sz w:val="26"/>
                <w:szCs w:val="26"/>
              </w:rPr>
              <w:t>ул. Артиллерийская, 25, Кировского района г. Саратова за счет средств бюджета города (в рамках достижения соответствующих задач федерального проекта)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101P2П1594</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3 596,0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3 595,9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101P2П1594</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3 596,0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3 595,9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101P2П1594</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460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3 596,0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3 595,9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Общее 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605 324,4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594 314,1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 на 2019-2021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228,1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134,6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97,4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97,2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604 733,0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593 726,7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604 733,0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593 726,7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505 776,1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505 774,6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104 326,7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104 325,2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104 326,7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104 325,2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22 240,9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22 240,3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82 085,8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82 084,9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образовательной деятельности муниципальных общеобразовательных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401 449,4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401 449,4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401 449,4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401 449,4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166 690,6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166 690,6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234 758,8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234 758,8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13 969,1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12 978,7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3 770,4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3 390,0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697,0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563,4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3 073,4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2 826,6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3 073,4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2 826,6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10 198,7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9 588,7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7 642,4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7 210,9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3 154,2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2 843,0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4 488,2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4 367,9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2 556,3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2 377,8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2 556,3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2 377,8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1030400000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1030476900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1030476900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1030476900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1030476900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169,9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73 208,6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63 198,2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Уличная спортивная площадка МАОУ «Лицей математики и информатики» Кировского района г. Саратова по адресу: г. Саратов, ул. им. Посадского И.Н., д. 246</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1030606850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1 116,1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1 100,6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1030606850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1 116,1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1 100,6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1030606850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460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1 116,1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1 100,6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41 722,5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41 576,0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41 722,5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41 576,0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13 471,6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13 471,6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28 250,9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28 104,4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Создание универсальных спортивно-оздоровительных площадок на территории общеобразовательных организаций (МОУ «СОШ № 93 им. М.М. Расковой» по адресу: г. Саратов, ул. им. Жуковского Н.Е.,</w:t>
            </w:r>
            <w:r w:rsidR="00637CA5">
              <w:rPr>
                <w:sz w:val="26"/>
                <w:szCs w:val="26"/>
              </w:rPr>
              <w:t xml:space="preserve"> </w:t>
            </w:r>
            <w:r w:rsidRPr="00725EF7">
              <w:rPr>
                <w:sz w:val="26"/>
                <w:szCs w:val="26"/>
              </w:rPr>
              <w:t xml:space="preserve"> д. 1)</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1030672911</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10 657,9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8 101,4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1030672911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10 657,9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8 101,4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1030672911</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460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10 657,9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8 101,4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Создание универсальных спортивно-оздоровительных площадок на территории общеобразовательных организаций (МОУ «СОШ № 24» по адресу: г. Саратов, ул. им. Жуковского Н.Е., д. 24)</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1030672912</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19 342,1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12 050,4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1030672912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19 342,1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12 050,4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1030672912</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460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19 342,1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12 050,4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369,8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269,8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пожарной безопасности в муниципальных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4 505,1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4 501,1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4 505,1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4 501,1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4 505,1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4 501,1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1 045,7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1 041,8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3 459,4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3 459,3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103P200000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Приобретение оборудования и мягкого инвентаря (в рамках достижения соответствующих задач федерального проекта)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103P2П1000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103P2П1000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103P2П1000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«Повышение энергоэффективности и энергосбережения в муниципальном образовании «Город Саратов» на период до 2020 года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«Энергосбережение и повышение энергоэффективности в организациях бюджетной сферы»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112010М000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112010М000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«Улучшение условий и охраны труда в муниципальных учреждениях города Саратова» на 2017-2019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«Специальная оценка условий труда»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«Организация проведения специальной оценки условий труда на рабочих местах в муниципальных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«Обучение по охране труда руководителей и специалистов»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«Направление на обучение по охране труда руководителей и специалистов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132010М000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132010М000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Дополнительное образование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52 011,6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50 254,9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52 011,6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50 254,9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52 011,6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50 254,9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50 758,2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49 754,9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45 763,3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45 563,2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45 763,3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45 563,2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45 763,3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45 563,2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1 654,1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1 654,1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1 654,1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1 654,1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1 654,1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1 654,1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2 649,0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2 114,3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2 649,0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2 114,3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2 649,0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2 114,3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368,5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139,5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139,5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персонифицированного финансирования дополнительного образования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1020600000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102060М000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753,4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Профессиональная подготовка, переподготовка и повышение квалификации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централизованной бухгалтерии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Молодежная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2 534,5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2 467,5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2 534,5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2 467,5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2 534,5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2 467,5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2 534,5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2 467,5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2 534,5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2 467,5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2 534,5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2 467,5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2 534,5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2 467,5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вопросы в области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27 055,3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26 554,3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27 055,3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26 554,3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27 055,0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26 554,1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централизованной бухгалтерии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25 854,5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25 353,6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21 988,0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21 987,8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21 988,0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21 987,8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3 865,4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3 364,7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3 865,4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3 364,7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898,0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898,0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838,0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838,0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838,0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838,0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КУЛЬТУРА, КИНЕМАТОГРАФИЯ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вопросы в области культуры, кинематографии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исполнительным органам территориального общественного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некоммерческим организациям (за исключением государственных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25 023,2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25 020,1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Охрана семьи и детства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25 023,2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25 020,1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25 015,1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25 015,1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25 015,1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25 015,1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25 015,1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25 015,1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1010377900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25 015,1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25 015,1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1010377900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25 015,1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25 015,1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1010377900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25 015,1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25 015,1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обеспечение деятельности  прочих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централизованной бухгалтерии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ФИЗИЧЕСКАЯ КУЛЬТУРА И СПОРТ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Массовый спорт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исполнительным органам территориального общественного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некоммерческим организациям (за исключением государственных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АДМИНИСТРАЦИЯ ВОЛЖСКОГО РАЙОНА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979 879,6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978 660,3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ОБЩЕГОСУДАРСТВЕННЫЕ ВОПРОСЫ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34 894,4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34 833,6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34 876,8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34 816,1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34 876,8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34 816,1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34 876,8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34 816,1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31 551,7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31 549,7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29 414,0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29 413,8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29 414,0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29 413,8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2 137,7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2 135,9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2 137,7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2 135,9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отдельных государственных полномочий по осуществлению деятельности по опеке и попечительству в отношении несовершеннолетних граждан за счёт средств бюджета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3050004070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3050004070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3050004070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 за счёт средств бюджета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3050004080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3050004080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3050076400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730,3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691,8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416,8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416,6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416,8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416,6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3050077800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275,2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1 996,5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1 993,2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1 838,7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1 838,7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1 838,7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1 838,7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3050077E00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3050077И00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3050077И00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3050077И00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67,6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Судебная система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3050051200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3050051200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3050051200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ОБОРОНА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Мобилизационная подготовка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Мероприятия по обеспечению мобилизационной готовности экономики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НАЦИОНАЛЬНАЯ ЭКОНОМИКА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Дорожное хозяйство (дорожные фонды)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 xml:space="preserve">Муниципальная программа «Развитие дорожно-транспортного комплекса муниципального образования «Город Саратов» на </w:t>
            </w:r>
            <w:r w:rsidR="00637CA5">
              <w:rPr>
                <w:sz w:val="26"/>
                <w:szCs w:val="26"/>
              </w:rPr>
              <w:t xml:space="preserve">      </w:t>
            </w:r>
            <w:r w:rsidRPr="00725EF7">
              <w:rPr>
                <w:sz w:val="26"/>
                <w:szCs w:val="26"/>
              </w:rPr>
              <w:t>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«Совершенствование и развитие сети автомобильных дорог»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безопасности дорожного движения»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мероприятий за счет средств дорожного фонда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041030Д000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041030Д000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041030Д000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526,7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517,9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ЖИЛИЩНО-КОММУНАЛЬНОЕ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26 599,7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26 393,2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Жилищное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8 051,3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7 919,4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Муниципальная программа «Развитие жилищно-коммунального хозяйства в муниципальном образовании «Город Саратов» на </w:t>
            </w:r>
            <w:r w:rsidR="00637CA5">
              <w:rPr>
                <w:sz w:val="26"/>
                <w:szCs w:val="26"/>
              </w:rPr>
              <w:t xml:space="preserve">     </w:t>
            </w:r>
            <w:r w:rsidRPr="00725EF7">
              <w:rPr>
                <w:sz w:val="26"/>
                <w:szCs w:val="26"/>
              </w:rPr>
              <w:t>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6 423,3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6 291,4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жилищного хозяйства» на 2018-2022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6 423,3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6 291,4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6 423,3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6 291,4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2 465,6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2 465,6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2 465,6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2 465,6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2 465,6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2 465,6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0710108040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3 432,1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3 300,5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3 432,1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3 300,5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3 432,1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3 300,5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Проведение мероприятий по обследованию жилищного фонда на предмет аварийности и непригодности для проживания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0710108050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0710108050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07101И0000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63,5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1 628,0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1 628,0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Резервные фонды местных администраций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1 600,2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1 600,2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Средства, выделяемые из резервного фонда администрации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1 600,2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1 600,2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1 600,2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1 600,2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3110000100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1 600,2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1 600,2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Исполнение судебных актов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31300И0000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Коммунальное хозяйство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Организация сбора и вывоза твердых коммунальных отходов с Театральной площади и оплата электроэнергии после проведения ярмарок</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3130008130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3130008130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3130008130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316,1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293,0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Погашение кредиторской задолженности прошлых лет по организации сбора и вывоза твердых коммунальных отходов с Театральной площади после проведения ярмарок</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31300К8130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31300К8130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31300К8130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Благоустройство</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18 228,4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18 176,9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«Благоустройство территории муниципального образования «Город Саратов» на 2018-2020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18 183,6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18 132,1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«Содержание и благоустройство территорий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18 183,6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18 132,1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«Озеленение территории города и обустройство зеленых зон»</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15 335,5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15 287,7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15 335,5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15 287,7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15 335,5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15 287,7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15 335,5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15 287,7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«Улучшение внешнего облика улиц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Ликвидация несанкционированного складирования отходов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0510308140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0510308140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0510308140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467,5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«Содержание и развитие отдельных территорий города»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0510400000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2 380,6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2 376,9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051040М000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2 380,6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2 376,9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051040М000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2 380,6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2 376,9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051040М000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2 380,6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2 376,9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исполнительным органам территориального общественного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некоммерческим организациям (за исключением государственных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896 059,3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895 116,3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Дошкольное 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329 648,6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329 648,3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329 648,6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329 648,3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329 648,6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329 648,3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307 920,9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307 920,9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129 231,3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129 231,3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129 231,3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129 231,3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129 231,3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129 231,3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12 016,9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12 016,9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12 016,9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12 016,9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12 016,9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12 016,9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образовательной деятельности муниципальных дошкольных образовательных организаций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164 868,7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164 868,7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164 868,7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164 868,7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1010176700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164 868,7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164 868,7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472,9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472,9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472,9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472,9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472,9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472,9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1 331,1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1 331,1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1 331,1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1 331,1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1 331,1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1 331,1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2 085,1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2 084,8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2 085,1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2 084,8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2 085,1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2 084,8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1010276900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2 085,1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2 084,8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9 415,6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9 415,6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9 385,6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9 385,6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9 385,6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9 385,6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9 385,6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9 385,6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пожарной безопасности в муниципальных дошкольных 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662,0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662,0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662,0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662,0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662,0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662,0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101080М000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662,0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662,0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9 565,0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9 565,0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условий для создания дополнительных мест в образовательных организациях, осуществляющих образовательную деятельность по образовательным программам дошкольного образования (в рамках достижения соответствующих результатов федерального проекта) за счет средств местного бюджета (строительство второго корпуса МДОУ «Центр развития ребенка - детский сад № 101 «Жар-птица» на 160 мест в Волжском районе</w:t>
            </w:r>
            <w:r w:rsidR="000E1D5F">
              <w:rPr>
                <w:sz w:val="26"/>
                <w:szCs w:val="26"/>
              </w:rPr>
              <w:t xml:space="preserve">       </w:t>
            </w:r>
            <w:r w:rsidRPr="00725EF7">
              <w:rPr>
                <w:sz w:val="26"/>
                <w:szCs w:val="26"/>
              </w:rPr>
              <w:t xml:space="preserve"> г.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101P2S1123</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101P2S1123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101P2S1123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460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565,0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565,0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условий для создания дополнительных мест в образовательных организациях, осуществляющих образовательную деятельность по образовательным программам дошкольного образования (в рамках достижения соответствующих результатов федерального проекта) (строительство второго корпуса МДОУ «Центр развития ребенка - детский сад № 101 «Жар-птица» на 160 мест в Волжском районе г. Саратова)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101P2U1123</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Капитальные вложения в объекты государственной (муниципальной) собственности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101P2U1123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101P2U1123</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460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Приобретение оборудования и мягкого инвентаря (в рамках достижения соответствующих задач федерального проекта)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01</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101P2П1000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7 000,0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7 000,0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Общее образование</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479 260,6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478 885,0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«Участие в организации временного трудоустройства несовершеннолетних в возрасте от 14 до 18 лет в свободное от учебы время» на 2019-2021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«Организация и стимулирование интеграции несовершеннолетних в возрасте от 14 до 18 лет в трудовую деятельность»</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«Трудоустройство несовершеннолетних в свободное от учебы время в муниципальные учреждения»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081010М000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246,5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246,5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479 014,1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478 638,5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479 014,1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478 638,5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455 350,2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455 350,2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63 817,1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63 817,1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63 817,1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63 817,1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60 773,8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60 773,8</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3 043,3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3 043,3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образовательной деятельности муниципальных общеобразовательных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391 533,1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391 533,1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391 533,1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391 533,1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350 628,0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350 628,0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1030177000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40 905,1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40 905,1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12 330,6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11 955,0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3 226,8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3 226,7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510,3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510,2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455,7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455,7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54,6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54,5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2 716,5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2 716,5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1030207080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2 716,5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2 716,5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9 103,8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8 728,3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6 553,8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6 443,9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5 753,8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5 709,2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734,7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2 284,4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1030277200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2 550,0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2 284,4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1030400000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1030476900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1030476900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1030476900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109,1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10 344,2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10 344,2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7 023,2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7 023,2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7 023,2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7 023,2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6 423,2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6 423,2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автономным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600,0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600,0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Проведение капитального и текущего ремонтов муниципальных образовательных организаций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1030672Г00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2 901,0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2 901,0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1030672Г00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2 901,0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2 901,0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1030672Г00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2 901,0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2 901,0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420,0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420,0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1030679200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420,0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пожарной безопасности в муниципальных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103070М000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Дополнительное образование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47 231,1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46 664,4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47 231,1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46 664,4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47 231,1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46 664,4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44 331,1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43 764,4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39 881,6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39 881,6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39 881,6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39 881,6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39 881,6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39 881,6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1 811,4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1 811,4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1 811,4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1 811,4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1 811,4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1 811,4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2 171,7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1 605,0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2 171,7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1 605,0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2 171,7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1 605,0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82,1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82,1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10201S2500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114,3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114,3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2 730,0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2 730,0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2 730,0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2 730,0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2 730,0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2 730,0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2 730,0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2 730,0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03</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170,0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170,0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Профессиональная подготовка, переподготовка и повышение квалификации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40,5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40,5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централизованной бухгалтерии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05</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33,0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33,0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Молодежная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13 211,5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13 211,4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13 211,5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13 211,4</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 xml:space="preserve"> Подпрограмма «Развитие системы дополнительного образования, организация отдыха, оздоровления и занятости детей»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10 422,3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10 422,3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9 122,3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9 122,3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выполнение муниципальных заданий муниципальными бюджетными и автономными учреждениями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8 252,5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8 252,5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8 252,5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8 252,5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1020105010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8 252,5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8 252,5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723,6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723,6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723,6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723,6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723,6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723,6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30,5</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30,5</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10201S2300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115,7</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115,7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102030М000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1 080,0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1 080,0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Реализация мероприятий программы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102050М000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бюджетным учреждениям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102050М000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220,0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220,0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Подпрограмма «Развитие системы общего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2 789,2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2 789,1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2 789,2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2 789,1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2 789,2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2 789,1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2 789,2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2 789,1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1030307090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2 789,2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2 789,1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вопросы в области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26 667,0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26 666,7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26 667,0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26 666,7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26 667,0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26 666,7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централизованной бухгалтерии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25 361,3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25 361,1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21 398,3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21 398,3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21 398,3</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21 398,3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3 961,8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3 961,6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3 961,8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3 961,6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бюджетные ассигнования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Уплата налогов, сборов и иных платежей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850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1,2</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27,0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990,0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989,9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845,9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845,9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845,9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845,9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Закупка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Иные закупки товаров, работ и услуг для обеспечения государственных (муниципальных) нужд</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3120077300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240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144,1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144,0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надлежащего осуществления полномочий по решению вопросов местного значения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3120079200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285,6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285,6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Обеспечение повышения оплаты труда некоторых категорий работников муниципальных учреждений за счет средств местного бюджета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31200S2300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07</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09</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31200S2300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3,1</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КУЛЬТУРА, КИНЕМАТОГРАФИЯ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вопросы в области культуры, кинематографии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исполнительным органам территориального общественного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некоммерческим организациям (за исключением государственных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08</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74,2</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74,1</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СОЦИАЛЬНАЯ ПОЛИТИКА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21 629,4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21 629,3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Охрана семьи и детства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21 629,4</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21 629,3</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Муниципальная программа «Развитие  образования в муниципальном образовании «Город Саратов» на 2017-2020 годы</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21 624,0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21 624,0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Подпрограмма «Развитие системы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21 624,0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21 624,0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21 624,0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21 624,0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1010377900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21 624,0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21 624,0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Социальное обеспечение и иные выплаты населению</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1010377900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21 624,0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21 624,0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Социальные выплаты гражданам, кроме публичных нормативных социальных выплат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1010377900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320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21 624,0</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21 624,0</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Выполнение функций органами местного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территориальных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функций центрального аппарата</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государственных (муниципальных) органов</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3050002020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120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2,6</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2,6</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прочих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обеспечение деятельности централизованной бухгалтерии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t>Расходы на выплаты персоналу казенных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10</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04</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3120005020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110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2,8</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2,7</w:t>
            </w:r>
          </w:p>
        </w:tc>
      </w:tr>
      <w:tr w:rsidR="00725EF7" w:rsidRPr="00725EF7" w:rsidTr="00A5097E">
        <w:trPr>
          <w:cantSplit/>
          <w:trHeight w:val="208"/>
        </w:trPr>
        <w:tc>
          <w:tcPr>
            <w:tcW w:w="8081" w:type="dxa"/>
            <w:shd w:val="clear" w:color="auto" w:fill="auto"/>
            <w:vAlign w:val="center"/>
          </w:tcPr>
          <w:p w:rsidR="002B30B7" w:rsidRPr="00725EF7" w:rsidRDefault="002B30B7" w:rsidP="002A24E8">
            <w:pPr>
              <w:rPr>
                <w:sz w:val="26"/>
                <w:szCs w:val="26"/>
              </w:rPr>
            </w:pPr>
            <w:r w:rsidRPr="00725EF7">
              <w:rPr>
                <w:sz w:val="26"/>
                <w:szCs w:val="26"/>
              </w:rPr>
              <w:t>ФИЗИЧЕСКАЯ КУЛЬТУРА И СПОРТ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30,9</w:t>
            </w:r>
          </w:p>
        </w:tc>
      </w:tr>
      <w:tr w:rsidR="00725EF7" w:rsidRPr="00725EF7" w:rsidTr="00A5097E">
        <w:trPr>
          <w:cantSplit/>
          <w:trHeight w:val="184"/>
        </w:trPr>
        <w:tc>
          <w:tcPr>
            <w:tcW w:w="8081" w:type="dxa"/>
            <w:shd w:val="clear" w:color="auto" w:fill="auto"/>
            <w:vAlign w:val="center"/>
          </w:tcPr>
          <w:p w:rsidR="002B30B7" w:rsidRPr="00725EF7" w:rsidRDefault="002B30B7" w:rsidP="002A24E8">
            <w:pPr>
              <w:rPr>
                <w:sz w:val="26"/>
                <w:szCs w:val="26"/>
              </w:rPr>
            </w:pPr>
            <w:r w:rsidRPr="00725EF7">
              <w:rPr>
                <w:sz w:val="26"/>
                <w:szCs w:val="26"/>
              </w:rPr>
              <w:t>Массовый спорт</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30,9</w:t>
            </w:r>
          </w:p>
        </w:tc>
      </w:tr>
      <w:tr w:rsidR="00725EF7" w:rsidRPr="00725EF7" w:rsidTr="00A5097E">
        <w:trPr>
          <w:cantSplit/>
          <w:trHeight w:val="174"/>
        </w:trPr>
        <w:tc>
          <w:tcPr>
            <w:tcW w:w="8081" w:type="dxa"/>
            <w:shd w:val="clear" w:color="auto" w:fill="auto"/>
            <w:vAlign w:val="center"/>
          </w:tcPr>
          <w:p w:rsidR="002B30B7" w:rsidRPr="00725EF7" w:rsidRDefault="002B30B7" w:rsidP="002A24E8">
            <w:pPr>
              <w:rPr>
                <w:sz w:val="26"/>
                <w:szCs w:val="26"/>
              </w:rPr>
            </w:pPr>
            <w:r w:rsidRPr="00725EF7">
              <w:rPr>
                <w:sz w:val="26"/>
                <w:szCs w:val="26"/>
              </w:rPr>
              <w:t>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3100000000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30,9</w:t>
            </w:r>
          </w:p>
        </w:tc>
      </w:tr>
      <w:tr w:rsidR="00725EF7" w:rsidRPr="00725EF7" w:rsidTr="00A5097E">
        <w:trPr>
          <w:cantSplit/>
          <w:trHeight w:val="292"/>
        </w:trPr>
        <w:tc>
          <w:tcPr>
            <w:tcW w:w="8081" w:type="dxa"/>
            <w:shd w:val="clear" w:color="auto" w:fill="auto"/>
            <w:vAlign w:val="center"/>
          </w:tcPr>
          <w:p w:rsidR="002B30B7" w:rsidRPr="00725EF7" w:rsidRDefault="002B30B7" w:rsidP="002A24E8">
            <w:pPr>
              <w:rPr>
                <w:sz w:val="26"/>
                <w:szCs w:val="26"/>
              </w:rPr>
            </w:pPr>
            <w:r w:rsidRPr="00725EF7">
              <w:rPr>
                <w:sz w:val="26"/>
                <w:szCs w:val="26"/>
              </w:rPr>
              <w:t>Другие непрограммные мероприятия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3130000000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30,9</w:t>
            </w:r>
          </w:p>
        </w:tc>
      </w:tr>
      <w:tr w:rsidR="00725EF7" w:rsidRPr="00725EF7" w:rsidTr="00A5097E">
        <w:trPr>
          <w:cantSplit/>
          <w:trHeight w:val="11"/>
        </w:trPr>
        <w:tc>
          <w:tcPr>
            <w:tcW w:w="8081" w:type="dxa"/>
            <w:shd w:val="clear" w:color="auto" w:fill="auto"/>
            <w:vAlign w:val="center"/>
          </w:tcPr>
          <w:p w:rsidR="002B30B7" w:rsidRPr="00725EF7" w:rsidRDefault="002B30B7" w:rsidP="002A24E8">
            <w:pPr>
              <w:rPr>
                <w:sz w:val="26"/>
                <w:szCs w:val="26"/>
              </w:rPr>
            </w:pPr>
            <w:r w:rsidRPr="00725EF7">
              <w:rPr>
                <w:sz w:val="26"/>
                <w:szCs w:val="26"/>
              </w:rPr>
              <w:lastRenderedPageBreak/>
              <w:t>Субсидии исполнительным органам территориального общественного самоуправления</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30,9</w:t>
            </w:r>
          </w:p>
        </w:tc>
      </w:tr>
      <w:tr w:rsidR="00725EF7" w:rsidRPr="00725EF7" w:rsidTr="00A5097E">
        <w:trPr>
          <w:cantSplit/>
          <w:trHeight w:val="704"/>
        </w:trPr>
        <w:tc>
          <w:tcPr>
            <w:tcW w:w="8081" w:type="dxa"/>
            <w:shd w:val="clear" w:color="auto" w:fill="auto"/>
            <w:vAlign w:val="center"/>
          </w:tcPr>
          <w:p w:rsidR="002B30B7" w:rsidRPr="00725EF7" w:rsidRDefault="002B30B7" w:rsidP="002A24E8">
            <w:pPr>
              <w:rPr>
                <w:sz w:val="26"/>
                <w:szCs w:val="26"/>
              </w:rPr>
            </w:pPr>
            <w:r w:rsidRPr="00725EF7">
              <w:rPr>
                <w:sz w:val="26"/>
                <w:szCs w:val="26"/>
              </w:rPr>
              <w:t>Предоставление субсидий бюджетным, автономным учреждениям и иным некоммерческим организациям</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600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30,9</w:t>
            </w:r>
          </w:p>
        </w:tc>
      </w:tr>
      <w:tr w:rsidR="00725EF7" w:rsidRPr="00725EF7" w:rsidTr="00A5097E">
        <w:trPr>
          <w:cantSplit/>
          <w:trHeight w:val="430"/>
        </w:trPr>
        <w:tc>
          <w:tcPr>
            <w:tcW w:w="8081" w:type="dxa"/>
            <w:shd w:val="clear" w:color="auto" w:fill="auto"/>
            <w:vAlign w:val="center"/>
          </w:tcPr>
          <w:p w:rsidR="002B30B7" w:rsidRPr="00725EF7" w:rsidRDefault="002B30B7" w:rsidP="002A24E8">
            <w:pPr>
              <w:rPr>
                <w:sz w:val="26"/>
                <w:szCs w:val="26"/>
              </w:rPr>
            </w:pPr>
            <w:r w:rsidRPr="00725EF7">
              <w:rPr>
                <w:sz w:val="26"/>
                <w:szCs w:val="26"/>
              </w:rPr>
              <w:t>Субсидии некоммерческим организациям (за исключением государственных (муниципальных) учреждений)</w:t>
            </w:r>
          </w:p>
        </w:tc>
        <w:tc>
          <w:tcPr>
            <w:tcW w:w="708" w:type="dxa"/>
            <w:shd w:val="clear" w:color="auto" w:fill="auto"/>
            <w:noWrap/>
            <w:vAlign w:val="bottom"/>
          </w:tcPr>
          <w:p w:rsidR="002B30B7" w:rsidRPr="00725EF7" w:rsidRDefault="002B30B7" w:rsidP="002A24E8">
            <w:pPr>
              <w:jc w:val="center"/>
              <w:rPr>
                <w:sz w:val="26"/>
                <w:szCs w:val="26"/>
              </w:rPr>
            </w:pPr>
            <w:r w:rsidRPr="00725EF7">
              <w:rPr>
                <w:sz w:val="26"/>
                <w:szCs w:val="26"/>
              </w:rPr>
              <w:t>255</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11</w:t>
            </w:r>
          </w:p>
        </w:tc>
        <w:tc>
          <w:tcPr>
            <w:tcW w:w="567" w:type="dxa"/>
            <w:shd w:val="clear" w:color="auto" w:fill="auto"/>
            <w:noWrap/>
            <w:vAlign w:val="bottom"/>
          </w:tcPr>
          <w:p w:rsidR="002B30B7" w:rsidRPr="00725EF7" w:rsidRDefault="002B30B7" w:rsidP="002A24E8">
            <w:pPr>
              <w:jc w:val="center"/>
              <w:rPr>
                <w:sz w:val="26"/>
                <w:szCs w:val="26"/>
              </w:rPr>
            </w:pPr>
            <w:r w:rsidRPr="00725EF7">
              <w:rPr>
                <w:sz w:val="26"/>
                <w:szCs w:val="26"/>
              </w:rPr>
              <w:t>02</w:t>
            </w:r>
          </w:p>
        </w:tc>
        <w:tc>
          <w:tcPr>
            <w:tcW w:w="1843" w:type="dxa"/>
            <w:shd w:val="clear" w:color="auto" w:fill="auto"/>
            <w:noWrap/>
            <w:vAlign w:val="bottom"/>
          </w:tcPr>
          <w:p w:rsidR="002B30B7" w:rsidRPr="00725EF7" w:rsidRDefault="002B30B7" w:rsidP="002A24E8">
            <w:pPr>
              <w:jc w:val="center"/>
              <w:rPr>
                <w:sz w:val="26"/>
                <w:szCs w:val="26"/>
              </w:rPr>
            </w:pPr>
            <w:r w:rsidRPr="00725EF7">
              <w:rPr>
                <w:sz w:val="26"/>
                <w:szCs w:val="26"/>
              </w:rPr>
              <w:t>3130008060</w:t>
            </w:r>
          </w:p>
        </w:tc>
        <w:tc>
          <w:tcPr>
            <w:tcW w:w="624" w:type="dxa"/>
            <w:shd w:val="clear" w:color="auto" w:fill="auto"/>
            <w:noWrap/>
            <w:vAlign w:val="bottom"/>
          </w:tcPr>
          <w:p w:rsidR="002B30B7" w:rsidRPr="00725EF7" w:rsidRDefault="002B30B7" w:rsidP="002A24E8">
            <w:pPr>
              <w:jc w:val="center"/>
              <w:rPr>
                <w:sz w:val="26"/>
                <w:szCs w:val="26"/>
              </w:rPr>
            </w:pPr>
            <w:r w:rsidRPr="00725EF7">
              <w:rPr>
                <w:sz w:val="26"/>
                <w:szCs w:val="26"/>
              </w:rPr>
              <w:t>630</w:t>
            </w:r>
          </w:p>
        </w:tc>
        <w:tc>
          <w:tcPr>
            <w:tcW w:w="1672" w:type="dxa"/>
            <w:shd w:val="clear" w:color="auto" w:fill="auto"/>
            <w:noWrap/>
            <w:vAlign w:val="bottom"/>
          </w:tcPr>
          <w:p w:rsidR="002B30B7" w:rsidRPr="00725EF7" w:rsidRDefault="002B30B7" w:rsidP="002A24E8">
            <w:pPr>
              <w:jc w:val="right"/>
              <w:rPr>
                <w:sz w:val="26"/>
                <w:szCs w:val="26"/>
              </w:rPr>
            </w:pPr>
            <w:r w:rsidRPr="00725EF7">
              <w:rPr>
                <w:sz w:val="26"/>
                <w:szCs w:val="26"/>
              </w:rPr>
              <w:t>30,9</w:t>
            </w:r>
          </w:p>
        </w:tc>
        <w:tc>
          <w:tcPr>
            <w:tcW w:w="1729" w:type="dxa"/>
            <w:gridSpan w:val="2"/>
            <w:shd w:val="clear" w:color="auto" w:fill="auto"/>
            <w:noWrap/>
            <w:vAlign w:val="bottom"/>
          </w:tcPr>
          <w:p w:rsidR="002B30B7" w:rsidRPr="00725EF7" w:rsidRDefault="002B30B7" w:rsidP="002A24E8">
            <w:pPr>
              <w:jc w:val="right"/>
              <w:rPr>
                <w:sz w:val="26"/>
                <w:szCs w:val="26"/>
              </w:rPr>
            </w:pPr>
            <w:r w:rsidRPr="00725EF7">
              <w:rPr>
                <w:sz w:val="26"/>
                <w:szCs w:val="26"/>
              </w:rPr>
              <w:t>30,9</w:t>
            </w:r>
          </w:p>
        </w:tc>
      </w:tr>
      <w:tr w:rsidR="00725EF7" w:rsidRPr="00725EF7" w:rsidTr="00A5097E">
        <w:trPr>
          <w:gridAfter w:val="1"/>
          <w:wAfter w:w="28" w:type="dxa"/>
          <w:cantSplit/>
          <w:trHeight w:val="11"/>
        </w:trPr>
        <w:tc>
          <w:tcPr>
            <w:tcW w:w="8081" w:type="dxa"/>
            <w:tcBorders>
              <w:top w:val="single" w:sz="4" w:space="0" w:color="auto"/>
              <w:bottom w:val="single" w:sz="4" w:space="0" w:color="auto"/>
            </w:tcBorders>
            <w:shd w:val="clear" w:color="auto" w:fill="auto"/>
            <w:vAlign w:val="center"/>
          </w:tcPr>
          <w:p w:rsidR="002B30B7" w:rsidRPr="00725EF7" w:rsidRDefault="002B30B7" w:rsidP="002A24E8">
            <w:pPr>
              <w:rPr>
                <w:sz w:val="26"/>
                <w:szCs w:val="26"/>
              </w:rPr>
            </w:pPr>
            <w:r w:rsidRPr="00725EF7">
              <w:rPr>
                <w:sz w:val="26"/>
                <w:szCs w:val="26"/>
              </w:rPr>
              <w:t>ВСЕГО</w:t>
            </w:r>
          </w:p>
        </w:tc>
        <w:tc>
          <w:tcPr>
            <w:tcW w:w="708" w:type="dxa"/>
            <w:tcBorders>
              <w:top w:val="single" w:sz="4" w:space="0" w:color="auto"/>
              <w:bottom w:val="single" w:sz="4" w:space="0" w:color="auto"/>
            </w:tcBorders>
            <w:shd w:val="clear" w:color="auto" w:fill="auto"/>
            <w:noWrap/>
            <w:vAlign w:val="bottom"/>
          </w:tcPr>
          <w:p w:rsidR="002B30B7" w:rsidRPr="00725EF7" w:rsidRDefault="002B30B7" w:rsidP="002A24E8">
            <w:pPr>
              <w:jc w:val="center"/>
              <w:rPr>
                <w:sz w:val="26"/>
                <w:szCs w:val="26"/>
              </w:rPr>
            </w:pPr>
          </w:p>
        </w:tc>
        <w:tc>
          <w:tcPr>
            <w:tcW w:w="567" w:type="dxa"/>
            <w:tcBorders>
              <w:top w:val="single" w:sz="4" w:space="0" w:color="auto"/>
              <w:bottom w:val="single" w:sz="4" w:space="0" w:color="auto"/>
            </w:tcBorders>
            <w:shd w:val="clear" w:color="auto" w:fill="auto"/>
            <w:noWrap/>
            <w:vAlign w:val="bottom"/>
          </w:tcPr>
          <w:p w:rsidR="002B30B7" w:rsidRPr="00725EF7" w:rsidRDefault="002B30B7" w:rsidP="002A24E8">
            <w:pPr>
              <w:jc w:val="center"/>
              <w:rPr>
                <w:sz w:val="26"/>
                <w:szCs w:val="26"/>
              </w:rPr>
            </w:pPr>
          </w:p>
        </w:tc>
        <w:tc>
          <w:tcPr>
            <w:tcW w:w="567" w:type="dxa"/>
            <w:tcBorders>
              <w:top w:val="single" w:sz="4" w:space="0" w:color="auto"/>
              <w:bottom w:val="single" w:sz="4" w:space="0" w:color="auto"/>
            </w:tcBorders>
            <w:shd w:val="clear" w:color="auto" w:fill="auto"/>
            <w:noWrap/>
            <w:vAlign w:val="bottom"/>
          </w:tcPr>
          <w:p w:rsidR="002B30B7" w:rsidRPr="00725EF7" w:rsidRDefault="002B30B7" w:rsidP="002A24E8">
            <w:pPr>
              <w:jc w:val="center"/>
              <w:rPr>
                <w:sz w:val="26"/>
                <w:szCs w:val="26"/>
              </w:rPr>
            </w:pPr>
          </w:p>
        </w:tc>
        <w:tc>
          <w:tcPr>
            <w:tcW w:w="1843" w:type="dxa"/>
            <w:tcBorders>
              <w:top w:val="single" w:sz="4" w:space="0" w:color="auto"/>
              <w:bottom w:val="single" w:sz="4" w:space="0" w:color="auto"/>
            </w:tcBorders>
            <w:shd w:val="clear" w:color="auto" w:fill="auto"/>
            <w:noWrap/>
            <w:vAlign w:val="bottom"/>
          </w:tcPr>
          <w:p w:rsidR="002B30B7" w:rsidRPr="00725EF7" w:rsidRDefault="002B30B7" w:rsidP="002A24E8">
            <w:pPr>
              <w:jc w:val="center"/>
              <w:rPr>
                <w:sz w:val="26"/>
                <w:szCs w:val="26"/>
              </w:rPr>
            </w:pPr>
          </w:p>
        </w:tc>
        <w:tc>
          <w:tcPr>
            <w:tcW w:w="624" w:type="dxa"/>
            <w:tcBorders>
              <w:top w:val="single" w:sz="4" w:space="0" w:color="auto"/>
              <w:bottom w:val="single" w:sz="4" w:space="0" w:color="auto"/>
            </w:tcBorders>
            <w:shd w:val="clear" w:color="auto" w:fill="auto"/>
            <w:noWrap/>
            <w:vAlign w:val="bottom"/>
          </w:tcPr>
          <w:p w:rsidR="002B30B7" w:rsidRPr="00725EF7" w:rsidRDefault="002B30B7" w:rsidP="002A24E8">
            <w:pPr>
              <w:jc w:val="center"/>
              <w:rPr>
                <w:sz w:val="26"/>
                <w:szCs w:val="26"/>
              </w:rPr>
            </w:pPr>
          </w:p>
        </w:tc>
        <w:tc>
          <w:tcPr>
            <w:tcW w:w="1672" w:type="dxa"/>
            <w:tcBorders>
              <w:top w:val="single" w:sz="4" w:space="0" w:color="auto"/>
              <w:bottom w:val="single" w:sz="4" w:space="0" w:color="auto"/>
            </w:tcBorders>
            <w:shd w:val="clear" w:color="auto" w:fill="auto"/>
            <w:noWrap/>
            <w:vAlign w:val="bottom"/>
          </w:tcPr>
          <w:p w:rsidR="002B30B7" w:rsidRPr="00725EF7" w:rsidRDefault="002B30B7" w:rsidP="002A24E8">
            <w:pPr>
              <w:jc w:val="right"/>
              <w:rPr>
                <w:sz w:val="26"/>
                <w:szCs w:val="26"/>
              </w:rPr>
            </w:pPr>
            <w:r w:rsidRPr="00725EF7">
              <w:rPr>
                <w:sz w:val="26"/>
                <w:szCs w:val="26"/>
              </w:rPr>
              <w:t>19 106 302,0</w:t>
            </w:r>
          </w:p>
        </w:tc>
        <w:tc>
          <w:tcPr>
            <w:tcW w:w="1701" w:type="dxa"/>
            <w:tcBorders>
              <w:top w:val="single" w:sz="4" w:space="0" w:color="auto"/>
              <w:bottom w:val="single" w:sz="4" w:space="0" w:color="auto"/>
            </w:tcBorders>
            <w:shd w:val="clear" w:color="auto" w:fill="auto"/>
            <w:noWrap/>
            <w:vAlign w:val="bottom"/>
          </w:tcPr>
          <w:p w:rsidR="002B30B7" w:rsidRPr="00725EF7" w:rsidRDefault="002B30B7" w:rsidP="002A24E8">
            <w:pPr>
              <w:jc w:val="right"/>
              <w:rPr>
                <w:sz w:val="26"/>
                <w:szCs w:val="26"/>
              </w:rPr>
            </w:pPr>
            <w:r w:rsidRPr="00725EF7">
              <w:rPr>
                <w:sz w:val="26"/>
                <w:szCs w:val="26"/>
              </w:rPr>
              <w:t>18 892 581,6</w:t>
            </w:r>
          </w:p>
        </w:tc>
      </w:tr>
    </w:tbl>
    <w:p w:rsidR="00625FEF" w:rsidRDefault="00625FEF" w:rsidP="00795012">
      <w:pPr>
        <w:rPr>
          <w:sz w:val="28"/>
          <w:szCs w:val="28"/>
        </w:rPr>
      </w:pPr>
    </w:p>
    <w:p w:rsidR="00932B95" w:rsidRPr="00625FEF" w:rsidRDefault="00932B95" w:rsidP="00795012">
      <w:pPr>
        <w:rPr>
          <w:sz w:val="28"/>
          <w:szCs w:val="28"/>
        </w:rPr>
      </w:pPr>
    </w:p>
    <w:p w:rsidR="00795012" w:rsidRDefault="000A3B88" w:rsidP="00795012">
      <w:pPr>
        <w:rPr>
          <w:sz w:val="28"/>
          <w:szCs w:val="28"/>
        </w:rPr>
      </w:pPr>
      <w:r>
        <w:rPr>
          <w:sz w:val="28"/>
          <w:szCs w:val="28"/>
        </w:rPr>
        <w:t>П</w:t>
      </w:r>
      <w:r w:rsidR="00795012">
        <w:rPr>
          <w:sz w:val="28"/>
          <w:szCs w:val="28"/>
        </w:rPr>
        <w:t>редседател</w:t>
      </w:r>
      <w:r>
        <w:rPr>
          <w:sz w:val="28"/>
          <w:szCs w:val="28"/>
        </w:rPr>
        <w:t>ь</w:t>
      </w:r>
      <w:r w:rsidR="00795012">
        <w:rPr>
          <w:sz w:val="28"/>
          <w:szCs w:val="28"/>
        </w:rPr>
        <w:t xml:space="preserve"> комитета по финансам </w:t>
      </w:r>
    </w:p>
    <w:p w:rsidR="00795012" w:rsidRDefault="00795012" w:rsidP="00795012">
      <w:pPr>
        <w:rPr>
          <w:sz w:val="28"/>
          <w:szCs w:val="28"/>
        </w:rPr>
      </w:pPr>
      <w:r>
        <w:rPr>
          <w:sz w:val="28"/>
          <w:szCs w:val="28"/>
        </w:rPr>
        <w:t xml:space="preserve">администрации муниципального </w:t>
      </w:r>
    </w:p>
    <w:p w:rsidR="00795012" w:rsidRDefault="00795012" w:rsidP="00795012">
      <w:pPr>
        <w:tabs>
          <w:tab w:val="right" w:pos="14760"/>
        </w:tabs>
        <w:rPr>
          <w:sz w:val="28"/>
          <w:szCs w:val="28"/>
        </w:rPr>
      </w:pPr>
      <w:r>
        <w:rPr>
          <w:sz w:val="28"/>
          <w:szCs w:val="28"/>
        </w:rPr>
        <w:t>образования «Город Саратов»</w:t>
      </w:r>
      <w:r>
        <w:rPr>
          <w:sz w:val="28"/>
          <w:szCs w:val="28"/>
        </w:rPr>
        <w:tab/>
        <w:t>А.С. Струков</w:t>
      </w:r>
    </w:p>
    <w:p w:rsidR="00795012" w:rsidRPr="00795012" w:rsidRDefault="00795012" w:rsidP="00795012">
      <w:pPr>
        <w:rPr>
          <w:sz w:val="28"/>
          <w:szCs w:val="28"/>
        </w:rPr>
      </w:pPr>
    </w:p>
    <w:sectPr w:rsidR="00795012" w:rsidRPr="00795012" w:rsidSect="00725EF7">
      <w:headerReference w:type="even" r:id="rId7"/>
      <w:headerReference w:type="default" r:id="rId8"/>
      <w:pgSz w:w="16838" w:h="11906" w:orient="landscape" w:code="9"/>
      <w:pgMar w:top="964" w:right="1021" w:bottom="567" w:left="102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D6417" w:rsidRDefault="004D6417">
      <w:r>
        <w:separator/>
      </w:r>
    </w:p>
  </w:endnote>
  <w:endnote w:type="continuationSeparator" w:id="1">
    <w:p w:rsidR="004D6417" w:rsidRDefault="004D64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D6417" w:rsidRDefault="004D6417">
      <w:r>
        <w:separator/>
      </w:r>
    </w:p>
  </w:footnote>
  <w:footnote w:type="continuationSeparator" w:id="1">
    <w:p w:rsidR="004D6417" w:rsidRDefault="004D64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97E" w:rsidRDefault="00A5097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A5097E" w:rsidRDefault="00A5097E">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097E" w:rsidRDefault="00A5097E">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E1D5F">
      <w:rPr>
        <w:rStyle w:val="a5"/>
        <w:noProof/>
      </w:rPr>
      <w:t>2</w:t>
    </w:r>
    <w:r>
      <w:rPr>
        <w:rStyle w:val="a5"/>
      </w:rPr>
      <w:fldChar w:fldCharType="end"/>
    </w:r>
  </w:p>
  <w:p w:rsidR="00A5097E" w:rsidRDefault="00A5097E">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characterSpacingControl w:val="doNotCompress"/>
  <w:footnotePr>
    <w:footnote w:id="0"/>
    <w:footnote w:id="1"/>
  </w:footnotePr>
  <w:endnotePr>
    <w:endnote w:id="0"/>
    <w:endnote w:id="1"/>
  </w:endnotePr>
  <w:compat/>
  <w:rsids>
    <w:rsidRoot w:val="00F740AE"/>
    <w:rsid w:val="00006AFD"/>
    <w:rsid w:val="00027A6A"/>
    <w:rsid w:val="00071CC5"/>
    <w:rsid w:val="000749FE"/>
    <w:rsid w:val="000874ED"/>
    <w:rsid w:val="000A3B88"/>
    <w:rsid w:val="000C6E5B"/>
    <w:rsid w:val="000E1D5F"/>
    <w:rsid w:val="000E753F"/>
    <w:rsid w:val="001100D5"/>
    <w:rsid w:val="00134279"/>
    <w:rsid w:val="00135693"/>
    <w:rsid w:val="001400B7"/>
    <w:rsid w:val="00161529"/>
    <w:rsid w:val="001701B7"/>
    <w:rsid w:val="00183A33"/>
    <w:rsid w:val="001A1D5A"/>
    <w:rsid w:val="001C0898"/>
    <w:rsid w:val="001D44E2"/>
    <w:rsid w:val="001E5DA5"/>
    <w:rsid w:val="00241A66"/>
    <w:rsid w:val="0024691E"/>
    <w:rsid w:val="00252FDA"/>
    <w:rsid w:val="0029581B"/>
    <w:rsid w:val="00295B75"/>
    <w:rsid w:val="002A24E8"/>
    <w:rsid w:val="002A2FF7"/>
    <w:rsid w:val="002B30B7"/>
    <w:rsid w:val="002E3782"/>
    <w:rsid w:val="002F2559"/>
    <w:rsid w:val="00310E83"/>
    <w:rsid w:val="00362A2F"/>
    <w:rsid w:val="003830E0"/>
    <w:rsid w:val="00390E0B"/>
    <w:rsid w:val="003B0FF9"/>
    <w:rsid w:val="003B5D1B"/>
    <w:rsid w:val="003C00BD"/>
    <w:rsid w:val="003C4C59"/>
    <w:rsid w:val="003C602A"/>
    <w:rsid w:val="003C773C"/>
    <w:rsid w:val="003D5094"/>
    <w:rsid w:val="003F0B0D"/>
    <w:rsid w:val="0040160F"/>
    <w:rsid w:val="004127BC"/>
    <w:rsid w:val="00424745"/>
    <w:rsid w:val="00433F22"/>
    <w:rsid w:val="00445D55"/>
    <w:rsid w:val="00454B17"/>
    <w:rsid w:val="004D6417"/>
    <w:rsid w:val="004F399B"/>
    <w:rsid w:val="004F535E"/>
    <w:rsid w:val="0054714E"/>
    <w:rsid w:val="00550DA0"/>
    <w:rsid w:val="005655C8"/>
    <w:rsid w:val="005A4DF8"/>
    <w:rsid w:val="005B6318"/>
    <w:rsid w:val="005D59F0"/>
    <w:rsid w:val="005E4CEB"/>
    <w:rsid w:val="00611CAB"/>
    <w:rsid w:val="00613A74"/>
    <w:rsid w:val="00614A85"/>
    <w:rsid w:val="00625FEF"/>
    <w:rsid w:val="00637CA5"/>
    <w:rsid w:val="00662F7C"/>
    <w:rsid w:val="006660C6"/>
    <w:rsid w:val="00691610"/>
    <w:rsid w:val="006B1559"/>
    <w:rsid w:val="006B5699"/>
    <w:rsid w:val="006E5D00"/>
    <w:rsid w:val="00711B96"/>
    <w:rsid w:val="00725EF7"/>
    <w:rsid w:val="007509E6"/>
    <w:rsid w:val="007810B1"/>
    <w:rsid w:val="00793975"/>
    <w:rsid w:val="00795012"/>
    <w:rsid w:val="007D6962"/>
    <w:rsid w:val="008722F6"/>
    <w:rsid w:val="008A4EDA"/>
    <w:rsid w:val="008B1B12"/>
    <w:rsid w:val="008D1709"/>
    <w:rsid w:val="008D7327"/>
    <w:rsid w:val="00925609"/>
    <w:rsid w:val="00932B95"/>
    <w:rsid w:val="00940591"/>
    <w:rsid w:val="00947849"/>
    <w:rsid w:val="009B0D63"/>
    <w:rsid w:val="009B322B"/>
    <w:rsid w:val="009B404A"/>
    <w:rsid w:val="009E4954"/>
    <w:rsid w:val="009E5D6E"/>
    <w:rsid w:val="009F3137"/>
    <w:rsid w:val="00A2061C"/>
    <w:rsid w:val="00A24620"/>
    <w:rsid w:val="00A5097E"/>
    <w:rsid w:val="00A707C4"/>
    <w:rsid w:val="00A870A0"/>
    <w:rsid w:val="00AB05FC"/>
    <w:rsid w:val="00AE13D6"/>
    <w:rsid w:val="00B01541"/>
    <w:rsid w:val="00B049B8"/>
    <w:rsid w:val="00B11B3B"/>
    <w:rsid w:val="00B22D55"/>
    <w:rsid w:val="00B35B5E"/>
    <w:rsid w:val="00B544BF"/>
    <w:rsid w:val="00B55B6F"/>
    <w:rsid w:val="00B84FD8"/>
    <w:rsid w:val="00BC2B46"/>
    <w:rsid w:val="00BC7DA8"/>
    <w:rsid w:val="00BD2FA5"/>
    <w:rsid w:val="00BD5FB8"/>
    <w:rsid w:val="00BE55F1"/>
    <w:rsid w:val="00C14ABC"/>
    <w:rsid w:val="00C346B3"/>
    <w:rsid w:val="00C54CA2"/>
    <w:rsid w:val="00C65B46"/>
    <w:rsid w:val="00C84E7B"/>
    <w:rsid w:val="00CA05D2"/>
    <w:rsid w:val="00CA7CCF"/>
    <w:rsid w:val="00CE58BD"/>
    <w:rsid w:val="00CF0AE3"/>
    <w:rsid w:val="00D20A47"/>
    <w:rsid w:val="00D22394"/>
    <w:rsid w:val="00D352A3"/>
    <w:rsid w:val="00D41C6C"/>
    <w:rsid w:val="00D574E7"/>
    <w:rsid w:val="00D87D50"/>
    <w:rsid w:val="00DA2BD0"/>
    <w:rsid w:val="00DF0DFD"/>
    <w:rsid w:val="00DF1213"/>
    <w:rsid w:val="00E569CA"/>
    <w:rsid w:val="00E75246"/>
    <w:rsid w:val="00E76D68"/>
    <w:rsid w:val="00EC5B3B"/>
    <w:rsid w:val="00ED602E"/>
    <w:rsid w:val="00EE3CC5"/>
    <w:rsid w:val="00EF5A58"/>
    <w:rsid w:val="00F0507B"/>
    <w:rsid w:val="00F615A1"/>
    <w:rsid w:val="00F67BA5"/>
    <w:rsid w:val="00F740AE"/>
    <w:rsid w:val="00F879F4"/>
    <w:rsid w:val="00FD601E"/>
    <w:rsid w:val="00FD7476"/>
    <w:rsid w:val="00FE4950"/>
    <w:rsid w:val="00FF56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1559"/>
    <w:rPr>
      <w:sz w:val="24"/>
      <w:szCs w:val="24"/>
    </w:rPr>
  </w:style>
  <w:style w:type="paragraph" w:styleId="1">
    <w:name w:val="heading 1"/>
    <w:basedOn w:val="a"/>
    <w:next w:val="a"/>
    <w:qFormat/>
    <w:rsid w:val="006B1559"/>
    <w:pPr>
      <w:keepNext/>
      <w:outlineLvl w:val="0"/>
    </w:pPr>
    <w:rPr>
      <w:sz w:val="28"/>
      <w:szCs w:val="20"/>
    </w:rPr>
  </w:style>
  <w:style w:type="paragraph" w:styleId="2">
    <w:name w:val="heading 2"/>
    <w:basedOn w:val="a"/>
    <w:next w:val="a"/>
    <w:qFormat/>
    <w:rsid w:val="006B1559"/>
    <w:pPr>
      <w:keepNext/>
      <w:jc w:val="center"/>
      <w:outlineLvl w:val="1"/>
    </w:pPr>
    <w:rPr>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rsid w:val="006B1559"/>
    <w:pPr>
      <w:jc w:val="center"/>
    </w:pPr>
    <w:rPr>
      <w:sz w:val="28"/>
      <w:szCs w:val="20"/>
    </w:rPr>
  </w:style>
  <w:style w:type="paragraph" w:styleId="a4">
    <w:name w:val="header"/>
    <w:basedOn w:val="a"/>
    <w:semiHidden/>
    <w:rsid w:val="006B1559"/>
    <w:pPr>
      <w:tabs>
        <w:tab w:val="center" w:pos="4677"/>
        <w:tab w:val="right" w:pos="9355"/>
      </w:tabs>
    </w:pPr>
  </w:style>
  <w:style w:type="character" w:styleId="a5">
    <w:name w:val="page number"/>
    <w:basedOn w:val="a0"/>
    <w:semiHidden/>
    <w:rsid w:val="006B1559"/>
  </w:style>
  <w:style w:type="paragraph" w:styleId="a6">
    <w:name w:val="footer"/>
    <w:basedOn w:val="a"/>
    <w:semiHidden/>
    <w:rsid w:val="006B1559"/>
    <w:pPr>
      <w:tabs>
        <w:tab w:val="center" w:pos="4677"/>
        <w:tab w:val="right" w:pos="9355"/>
      </w:tabs>
    </w:pPr>
  </w:style>
  <w:style w:type="character" w:customStyle="1" w:styleId="a7">
    <w:name w:val="Нижний колонтитул Знак"/>
    <w:basedOn w:val="a0"/>
    <w:rsid w:val="006B1559"/>
    <w:rPr>
      <w:sz w:val="24"/>
      <w:szCs w:val="24"/>
    </w:rPr>
  </w:style>
  <w:style w:type="paragraph" w:customStyle="1" w:styleId="xl65">
    <w:name w:val="xl65"/>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rsid w:val="006B1559"/>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rsid w:val="006B1559"/>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rsid w:val="006B15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rsid w:val="006B1559"/>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rsid w:val="006B1559"/>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rsid w:val="006B15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rsid w:val="006B1559"/>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rsid w:val="006B1559"/>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rsid w:val="006B1559"/>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rsid w:val="006B1559"/>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rsid w:val="006B1559"/>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rsid w:val="006B1559"/>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rsid w:val="006B1559"/>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rsid w:val="006B1559"/>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rsid w:val="006B1559"/>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rsid w:val="006B1559"/>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rsid w:val="006B1559"/>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rsid w:val="006B1559"/>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rsid w:val="006B1559"/>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rsid w:val="006B155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rsid w:val="006B155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character" w:styleId="a8">
    <w:name w:val="Hyperlink"/>
    <w:basedOn w:val="a0"/>
    <w:uiPriority w:val="99"/>
    <w:semiHidden/>
    <w:unhideWhenUsed/>
    <w:rsid w:val="00EE3CC5"/>
    <w:rPr>
      <w:color w:val="0000FF"/>
      <w:u w:val="single"/>
    </w:rPr>
  </w:style>
  <w:style w:type="character" w:styleId="a9">
    <w:name w:val="FollowedHyperlink"/>
    <w:basedOn w:val="a0"/>
    <w:uiPriority w:val="99"/>
    <w:semiHidden/>
    <w:unhideWhenUsed/>
    <w:rsid w:val="00EE3CC5"/>
    <w:rPr>
      <w:color w:val="800080"/>
      <w:u w:val="single"/>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57435957">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172302907">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285280577">
      <w:bodyDiv w:val="1"/>
      <w:marLeft w:val="0"/>
      <w:marRight w:val="0"/>
      <w:marTop w:val="0"/>
      <w:marBottom w:val="0"/>
      <w:divBdr>
        <w:top w:val="none" w:sz="0" w:space="0" w:color="auto"/>
        <w:left w:val="none" w:sz="0" w:space="0" w:color="auto"/>
        <w:bottom w:val="none" w:sz="0" w:space="0" w:color="auto"/>
        <w:right w:val="none" w:sz="0" w:space="0" w:color="auto"/>
      </w:divBdr>
    </w:div>
    <w:div w:id="331836673">
      <w:bodyDiv w:val="1"/>
      <w:marLeft w:val="0"/>
      <w:marRight w:val="0"/>
      <w:marTop w:val="0"/>
      <w:marBottom w:val="0"/>
      <w:divBdr>
        <w:top w:val="none" w:sz="0" w:space="0" w:color="auto"/>
        <w:left w:val="none" w:sz="0" w:space="0" w:color="auto"/>
        <w:bottom w:val="none" w:sz="0" w:space="0" w:color="auto"/>
        <w:right w:val="none" w:sz="0" w:space="0" w:color="auto"/>
      </w:divBdr>
    </w:div>
    <w:div w:id="334693903">
      <w:bodyDiv w:val="1"/>
      <w:marLeft w:val="0"/>
      <w:marRight w:val="0"/>
      <w:marTop w:val="0"/>
      <w:marBottom w:val="0"/>
      <w:divBdr>
        <w:top w:val="none" w:sz="0" w:space="0" w:color="auto"/>
        <w:left w:val="none" w:sz="0" w:space="0" w:color="auto"/>
        <w:bottom w:val="none" w:sz="0" w:space="0" w:color="auto"/>
        <w:right w:val="none" w:sz="0" w:space="0" w:color="auto"/>
      </w:divBdr>
    </w:div>
    <w:div w:id="416294737">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633020124">
      <w:bodyDiv w:val="1"/>
      <w:marLeft w:val="0"/>
      <w:marRight w:val="0"/>
      <w:marTop w:val="0"/>
      <w:marBottom w:val="0"/>
      <w:divBdr>
        <w:top w:val="none" w:sz="0" w:space="0" w:color="auto"/>
        <w:left w:val="none" w:sz="0" w:space="0" w:color="auto"/>
        <w:bottom w:val="none" w:sz="0" w:space="0" w:color="auto"/>
        <w:right w:val="none" w:sz="0" w:space="0" w:color="auto"/>
      </w:divBdr>
    </w:div>
    <w:div w:id="941377444">
      <w:bodyDiv w:val="1"/>
      <w:marLeft w:val="0"/>
      <w:marRight w:val="0"/>
      <w:marTop w:val="0"/>
      <w:marBottom w:val="0"/>
      <w:divBdr>
        <w:top w:val="none" w:sz="0" w:space="0" w:color="auto"/>
        <w:left w:val="none" w:sz="0" w:space="0" w:color="auto"/>
        <w:bottom w:val="none" w:sz="0" w:space="0" w:color="auto"/>
        <w:right w:val="none" w:sz="0" w:space="0" w:color="auto"/>
      </w:divBdr>
    </w:div>
    <w:div w:id="1036006526">
      <w:bodyDiv w:val="1"/>
      <w:marLeft w:val="0"/>
      <w:marRight w:val="0"/>
      <w:marTop w:val="0"/>
      <w:marBottom w:val="0"/>
      <w:divBdr>
        <w:top w:val="none" w:sz="0" w:space="0" w:color="auto"/>
        <w:left w:val="none" w:sz="0" w:space="0" w:color="auto"/>
        <w:bottom w:val="none" w:sz="0" w:space="0" w:color="auto"/>
        <w:right w:val="none" w:sz="0" w:space="0" w:color="auto"/>
      </w:divBdr>
    </w:div>
    <w:div w:id="1160270471">
      <w:bodyDiv w:val="1"/>
      <w:marLeft w:val="0"/>
      <w:marRight w:val="0"/>
      <w:marTop w:val="0"/>
      <w:marBottom w:val="0"/>
      <w:divBdr>
        <w:top w:val="none" w:sz="0" w:space="0" w:color="auto"/>
        <w:left w:val="none" w:sz="0" w:space="0" w:color="auto"/>
        <w:bottom w:val="none" w:sz="0" w:space="0" w:color="auto"/>
        <w:right w:val="none" w:sz="0" w:space="0" w:color="auto"/>
      </w:divBdr>
    </w:div>
    <w:div w:id="1392119103">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96399606">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47582729">
      <w:bodyDiv w:val="1"/>
      <w:marLeft w:val="0"/>
      <w:marRight w:val="0"/>
      <w:marTop w:val="0"/>
      <w:marBottom w:val="0"/>
      <w:divBdr>
        <w:top w:val="none" w:sz="0" w:space="0" w:color="auto"/>
        <w:left w:val="none" w:sz="0" w:space="0" w:color="auto"/>
        <w:bottom w:val="none" w:sz="0" w:space="0" w:color="auto"/>
        <w:right w:val="none" w:sz="0" w:space="0" w:color="auto"/>
      </w:divBdr>
    </w:div>
    <w:div w:id="1667778145">
      <w:bodyDiv w:val="1"/>
      <w:marLeft w:val="0"/>
      <w:marRight w:val="0"/>
      <w:marTop w:val="0"/>
      <w:marBottom w:val="0"/>
      <w:divBdr>
        <w:top w:val="none" w:sz="0" w:space="0" w:color="auto"/>
        <w:left w:val="none" w:sz="0" w:space="0" w:color="auto"/>
        <w:bottom w:val="none" w:sz="0" w:space="0" w:color="auto"/>
        <w:right w:val="none" w:sz="0" w:space="0" w:color="auto"/>
      </w:divBdr>
    </w:div>
    <w:div w:id="1713917952">
      <w:bodyDiv w:val="1"/>
      <w:marLeft w:val="0"/>
      <w:marRight w:val="0"/>
      <w:marTop w:val="0"/>
      <w:marBottom w:val="0"/>
      <w:divBdr>
        <w:top w:val="none" w:sz="0" w:space="0" w:color="auto"/>
        <w:left w:val="none" w:sz="0" w:space="0" w:color="auto"/>
        <w:bottom w:val="none" w:sz="0" w:space="0" w:color="auto"/>
        <w:right w:val="none" w:sz="0" w:space="0" w:color="auto"/>
      </w:divBdr>
    </w:div>
    <w:div w:id="1742754531">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A4893D-41E4-41CD-B906-9B643D261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245</Pages>
  <Words>74956</Words>
  <Characters>427250</Characters>
  <Application>Microsoft Office Word</Application>
  <DocSecurity>0</DocSecurity>
  <Lines>3560</Lines>
  <Paragraphs>1002</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501204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AcstVS</cp:lastModifiedBy>
  <cp:revision>13</cp:revision>
  <cp:lastPrinted>2013-07-18T07:37:00Z</cp:lastPrinted>
  <dcterms:created xsi:type="dcterms:W3CDTF">2019-03-15T06:26:00Z</dcterms:created>
  <dcterms:modified xsi:type="dcterms:W3CDTF">2020-02-25T06:43:00Z</dcterms:modified>
</cp:coreProperties>
</file>